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DDC" w:rsidRDefault="001A0DDC" w:rsidP="009A445D">
      <w:pPr>
        <w:jc w:val="center"/>
        <w:rPr>
          <w:rFonts w:ascii="Open Sans" w:hAnsi="Open Sans" w:cs="Open Sans"/>
          <w:b/>
          <w:bCs/>
          <w:sz w:val="20"/>
          <w:szCs w:val="20"/>
        </w:rPr>
      </w:pPr>
      <w:r w:rsidRPr="008D5A8A">
        <w:rPr>
          <w:rFonts w:ascii="Open Sans" w:hAnsi="Open Sans" w:cs="Open Sans"/>
          <w:b/>
          <w:bCs/>
          <w:sz w:val="20"/>
          <w:szCs w:val="20"/>
        </w:rPr>
        <w:t xml:space="preserve">Unofficial GRS translation of article 94 of </w:t>
      </w:r>
      <w:r w:rsidRPr="008D5A8A">
        <w:rPr>
          <w:rFonts w:ascii="Open Sans" w:eastAsiaTheme="minorEastAsia" w:hAnsi="Open Sans" w:cs="Open Sans"/>
          <w:b/>
          <w:bCs/>
          <w:sz w:val="20"/>
          <w:szCs w:val="20"/>
        </w:rPr>
        <w:t xml:space="preserve">General Audiovisual </w:t>
      </w:r>
      <w:r w:rsidRPr="008D5A8A">
        <w:rPr>
          <w:rFonts w:ascii="Open Sans" w:hAnsi="Open Sans" w:cs="Open Sans"/>
          <w:b/>
          <w:bCs/>
          <w:sz w:val="20"/>
          <w:szCs w:val="20"/>
        </w:rPr>
        <w:t xml:space="preserve">Communication </w:t>
      </w:r>
      <w:r w:rsidRPr="008D5A8A">
        <w:rPr>
          <w:rFonts w:ascii="Open Sans" w:eastAsiaTheme="minorEastAsia" w:hAnsi="Open Sans" w:cs="Open Sans"/>
          <w:b/>
          <w:bCs/>
          <w:sz w:val="20"/>
          <w:szCs w:val="20"/>
        </w:rPr>
        <w:t>Law 13/2022, of July 7</w:t>
      </w:r>
    </w:p>
    <w:p w:rsidR="009A445D" w:rsidRPr="009974A2" w:rsidRDefault="009974A2" w:rsidP="009A445D">
      <w:pPr>
        <w:jc w:val="center"/>
        <w:rPr>
          <w:rFonts w:ascii="Open Sans" w:hAnsi="Open Sans" w:cs="Open Sans"/>
          <w:sz w:val="20"/>
          <w:szCs w:val="20"/>
        </w:rPr>
      </w:pPr>
      <w:hyperlink r:id="rId5" w:history="1">
        <w:r w:rsidR="009A445D" w:rsidRPr="009974A2">
          <w:rPr>
            <w:rStyle w:val="Hyperlink"/>
            <w:rFonts w:ascii="Open Sans" w:hAnsi="Open Sans" w:cs="Open Sans"/>
            <w:sz w:val="20"/>
            <w:szCs w:val="20"/>
          </w:rPr>
          <w:t>https://www.boe.es/eli/es/l/2022/07/07/13</w:t>
        </w:r>
      </w:hyperlink>
    </w:p>
    <w:p w:rsidR="001A0DDC" w:rsidRPr="001A0DDC" w:rsidRDefault="001A0DDC" w:rsidP="009A445D">
      <w:pPr>
        <w:jc w:val="both"/>
        <w:rPr>
          <w:rFonts w:ascii="Open Sans" w:hAnsi="Open Sans" w:cs="Open Sans"/>
          <w:sz w:val="18"/>
          <w:szCs w:val="18"/>
        </w:rPr>
      </w:pPr>
    </w:p>
    <w:tbl>
      <w:tblPr>
        <w:tblStyle w:val="TableGrid"/>
        <w:tblW w:w="0" w:type="auto"/>
        <w:tblLayout w:type="fixed"/>
        <w:tblLook w:val="04A0" w:firstRow="1" w:lastRow="0" w:firstColumn="1" w:lastColumn="0" w:noHBand="0" w:noVBand="1"/>
      </w:tblPr>
      <w:tblGrid>
        <w:gridCol w:w="6660"/>
        <w:gridCol w:w="6660"/>
      </w:tblGrid>
      <w:tr w:rsidR="001A0DDC" w:rsidRPr="001A0DDC" w:rsidTr="001A0DDC">
        <w:tc>
          <w:tcPr>
            <w:tcW w:w="6660" w:type="dxa"/>
          </w:tcPr>
          <w:p w:rsidR="001A0DDC" w:rsidRPr="00CE61EF" w:rsidRDefault="008D5A8A" w:rsidP="009974A2">
            <w:pPr>
              <w:spacing w:before="120" w:after="120"/>
              <w:jc w:val="center"/>
              <w:rPr>
                <w:rFonts w:ascii="Open Sans" w:hAnsi="Open Sans" w:cs="Open Sans"/>
                <w:b/>
                <w:bCs/>
                <w:sz w:val="18"/>
                <w:szCs w:val="18"/>
              </w:rPr>
            </w:pPr>
            <w:r w:rsidRPr="00CE61EF">
              <w:rPr>
                <w:rFonts w:ascii="Open Sans" w:hAnsi="Open Sans" w:cs="Open Sans"/>
                <w:b/>
                <w:bCs/>
                <w:sz w:val="18"/>
                <w:szCs w:val="18"/>
              </w:rPr>
              <w:t>Original Spanish</w:t>
            </w:r>
          </w:p>
        </w:tc>
        <w:tc>
          <w:tcPr>
            <w:tcW w:w="6660" w:type="dxa"/>
          </w:tcPr>
          <w:p w:rsidR="001A0DDC" w:rsidRPr="00CE61EF" w:rsidRDefault="008D5A8A" w:rsidP="009974A2">
            <w:pPr>
              <w:spacing w:before="120" w:after="120"/>
              <w:jc w:val="center"/>
              <w:rPr>
                <w:rFonts w:ascii="Open Sans" w:hAnsi="Open Sans" w:cs="Open Sans"/>
                <w:b/>
                <w:bCs/>
                <w:sz w:val="18"/>
                <w:szCs w:val="18"/>
              </w:rPr>
            </w:pPr>
            <w:r w:rsidRPr="00CE61EF">
              <w:rPr>
                <w:rFonts w:ascii="Open Sans" w:hAnsi="Open Sans" w:cs="Open Sans"/>
                <w:b/>
                <w:bCs/>
                <w:sz w:val="18"/>
                <w:szCs w:val="18"/>
              </w:rPr>
              <w:t>EN translation</w:t>
            </w:r>
          </w:p>
        </w:tc>
      </w:tr>
      <w:tr w:rsidR="001A0DDC" w:rsidRPr="001A0DDC" w:rsidTr="001A0DDC">
        <w:tc>
          <w:tcPr>
            <w:tcW w:w="6660" w:type="dxa"/>
          </w:tcPr>
          <w:p w:rsidR="001A0DDC" w:rsidRPr="001A0DDC" w:rsidRDefault="001A0DDC" w:rsidP="009974A2">
            <w:pPr>
              <w:spacing w:before="120" w:after="120"/>
              <w:jc w:val="center"/>
              <w:rPr>
                <w:rFonts w:ascii="Open Sans" w:hAnsi="Open Sans" w:cs="Open Sans"/>
                <w:b/>
                <w:bCs/>
                <w:sz w:val="18"/>
                <w:szCs w:val="18"/>
                <w:lang w:val="es-ES"/>
              </w:rPr>
            </w:pPr>
            <w:r w:rsidRPr="001A0DDC">
              <w:rPr>
                <w:rFonts w:ascii="Open Sans" w:hAnsi="Open Sans" w:cs="Open Sans"/>
                <w:b/>
                <w:bCs/>
                <w:sz w:val="18"/>
                <w:szCs w:val="18"/>
                <w:lang w:val="es-ES"/>
              </w:rPr>
              <w:t>Artículo 94.</w:t>
            </w:r>
            <w:r w:rsidRPr="001A0DDC">
              <w:rPr>
                <w:rFonts w:ascii="Open Sans" w:hAnsi="Open Sans" w:cs="Open Sans"/>
                <w:b/>
                <w:bCs/>
                <w:sz w:val="18"/>
                <w:szCs w:val="18"/>
                <w:lang w:val="es-ES"/>
              </w:rPr>
              <w:t> </w:t>
            </w:r>
            <w:r w:rsidRPr="001A0DDC">
              <w:rPr>
                <w:rFonts w:ascii="Open Sans" w:hAnsi="Open Sans" w:cs="Open Sans"/>
                <w:b/>
                <w:bCs/>
                <w:sz w:val="18"/>
                <w:szCs w:val="18"/>
                <w:lang w:val="es-ES"/>
              </w:rPr>
              <w:t>Obligaciones de los usuarios de especial relevancia que empleen servicios de intercambio de vídeos a través de plataforma.</w:t>
            </w:r>
          </w:p>
          <w:p w:rsidR="001A0DDC" w:rsidRPr="001A0DDC" w:rsidRDefault="001A0DDC" w:rsidP="009A445D">
            <w:pPr>
              <w:spacing w:before="120" w:after="120"/>
              <w:jc w:val="both"/>
              <w:rPr>
                <w:rFonts w:ascii="Open Sans" w:hAnsi="Open Sans" w:cs="Open Sans"/>
                <w:sz w:val="18"/>
                <w:szCs w:val="18"/>
                <w:lang w:val="es-ES"/>
              </w:rPr>
            </w:pPr>
            <w:r w:rsidRPr="001A0DDC">
              <w:rPr>
                <w:rFonts w:ascii="Open Sans" w:hAnsi="Open Sans" w:cs="Open Sans"/>
                <w:sz w:val="18"/>
                <w:szCs w:val="18"/>
                <w:lang w:val="es-ES"/>
              </w:rPr>
              <w:t>1.</w:t>
            </w:r>
            <w:r w:rsidRPr="001A0DDC">
              <w:rPr>
                <w:rFonts w:ascii="Open Sans" w:hAnsi="Open Sans" w:cs="Open Sans"/>
                <w:sz w:val="18"/>
                <w:szCs w:val="18"/>
                <w:lang w:val="es-ES"/>
              </w:rPr>
              <w:t> </w:t>
            </w:r>
            <w:r w:rsidRPr="001A0DDC">
              <w:rPr>
                <w:rFonts w:ascii="Open Sans" w:hAnsi="Open Sans" w:cs="Open Sans"/>
                <w:sz w:val="18"/>
                <w:szCs w:val="18"/>
                <w:lang w:val="es-ES"/>
              </w:rPr>
              <w:t>Los usuarios de especial relevancia que empleen servicios de intercambio de vídeos a través de plataforma se considerarán prestadores del servicio de comunicación audiovisual a los efectos del cumplimiento de los principios del título I conforme a lo establecido en el artículo 86 y de las obligaciones para la protección de los menores conforme a lo establecido en los apartados 1 y 4 del artículo 99. Asimismo, tales usuarios deberán respetar lo dispuesto en las secciones 1.ª y 2.ª del capítulo IV del título VI cuando comercialicen, vendan u organicen las comunicaciones comerciales que acompañen o se inserten en sus contenidos audiovisuales.</w:t>
            </w:r>
          </w:p>
          <w:p w:rsidR="001A0DDC" w:rsidRPr="001A0DDC" w:rsidRDefault="001A0DDC" w:rsidP="009A445D">
            <w:pPr>
              <w:spacing w:before="120" w:after="120"/>
              <w:jc w:val="both"/>
              <w:rPr>
                <w:rFonts w:ascii="Open Sans" w:hAnsi="Open Sans" w:cs="Open Sans"/>
                <w:sz w:val="18"/>
                <w:szCs w:val="18"/>
                <w:lang w:val="es-ES"/>
              </w:rPr>
            </w:pPr>
            <w:r w:rsidRPr="001A0DDC">
              <w:rPr>
                <w:rFonts w:ascii="Open Sans" w:hAnsi="Open Sans" w:cs="Open Sans"/>
                <w:sz w:val="18"/>
                <w:szCs w:val="18"/>
                <w:lang w:val="es-ES"/>
              </w:rPr>
              <w:t>Los usuarios de especial relevancia tomarán aquellas medidas adecuadas para el cumplimiento de estas obligaciones y utilizarán los mecanismos que el prestador del servicio de intercambio de vídeos a través de plataforma pone a su disposición, en particular, los establecidos en los artículos 89.1.d) y 91.2.b).</w:t>
            </w:r>
          </w:p>
          <w:p w:rsidR="001A0DDC" w:rsidRPr="001A0DDC" w:rsidRDefault="001A0DDC" w:rsidP="009A445D">
            <w:pPr>
              <w:spacing w:before="120" w:after="120"/>
              <w:jc w:val="both"/>
              <w:rPr>
                <w:rFonts w:ascii="Open Sans" w:hAnsi="Open Sans" w:cs="Open Sans"/>
                <w:sz w:val="18"/>
                <w:szCs w:val="18"/>
                <w:lang w:val="es-ES"/>
              </w:rPr>
            </w:pPr>
            <w:r w:rsidRPr="001A0DDC">
              <w:rPr>
                <w:rFonts w:ascii="Open Sans" w:hAnsi="Open Sans" w:cs="Open Sans"/>
                <w:sz w:val="18"/>
                <w:szCs w:val="18"/>
                <w:lang w:val="es-ES"/>
              </w:rPr>
              <w:t>2.</w:t>
            </w:r>
            <w:r w:rsidRPr="001A0DDC">
              <w:rPr>
                <w:rFonts w:ascii="Open Sans" w:hAnsi="Open Sans" w:cs="Open Sans"/>
                <w:sz w:val="18"/>
                <w:szCs w:val="18"/>
                <w:lang w:val="es-ES"/>
              </w:rPr>
              <w:t> </w:t>
            </w:r>
            <w:r w:rsidRPr="001A0DDC">
              <w:rPr>
                <w:rFonts w:ascii="Open Sans" w:hAnsi="Open Sans" w:cs="Open Sans"/>
                <w:sz w:val="18"/>
                <w:szCs w:val="18"/>
                <w:lang w:val="es-ES"/>
              </w:rPr>
              <w:t>A los efectos de esta ley, tendrán la consideración de usuarios de especial relevancia aquellos usuarios que empleen los servicios de intercambio de vídeos a través de plataforma y cumplan de forma simultánea los siguientes requisitos:</w:t>
            </w:r>
          </w:p>
          <w:p w:rsidR="001A0DDC" w:rsidRPr="001A0DDC" w:rsidRDefault="001A0DDC" w:rsidP="009A445D">
            <w:pPr>
              <w:spacing w:before="120" w:after="120"/>
              <w:jc w:val="both"/>
              <w:rPr>
                <w:rFonts w:ascii="Open Sans" w:hAnsi="Open Sans" w:cs="Open Sans"/>
                <w:sz w:val="18"/>
                <w:szCs w:val="18"/>
                <w:lang w:val="es-ES"/>
              </w:rPr>
            </w:pPr>
            <w:r w:rsidRPr="001A0DDC">
              <w:rPr>
                <w:rFonts w:ascii="Open Sans" w:hAnsi="Open Sans" w:cs="Open Sans"/>
                <w:sz w:val="18"/>
                <w:szCs w:val="18"/>
                <w:lang w:val="es-ES"/>
              </w:rPr>
              <w:t>a)</w:t>
            </w:r>
            <w:r w:rsidRPr="001A0DDC">
              <w:rPr>
                <w:rFonts w:ascii="Open Sans" w:hAnsi="Open Sans" w:cs="Open Sans"/>
                <w:sz w:val="18"/>
                <w:szCs w:val="18"/>
                <w:lang w:val="es-ES"/>
              </w:rPr>
              <w:t> </w:t>
            </w:r>
            <w:r w:rsidRPr="001A0DDC">
              <w:rPr>
                <w:rFonts w:ascii="Open Sans" w:hAnsi="Open Sans" w:cs="Open Sans"/>
                <w:sz w:val="18"/>
                <w:szCs w:val="18"/>
                <w:lang w:val="es-ES"/>
              </w:rPr>
              <w:t>El servicio prestado conlleva una actividad económica por el que su titular obtiene unos ingresos significativos derivados de su actividad en los servicios de intercambio de vídeos a través de plataforma;</w:t>
            </w:r>
          </w:p>
          <w:p w:rsidR="001A0DDC" w:rsidRPr="001A0DDC" w:rsidRDefault="001A0DDC" w:rsidP="009A445D">
            <w:pPr>
              <w:spacing w:before="120" w:after="120"/>
              <w:jc w:val="both"/>
              <w:rPr>
                <w:rFonts w:ascii="Open Sans" w:hAnsi="Open Sans" w:cs="Open Sans"/>
                <w:sz w:val="18"/>
                <w:szCs w:val="18"/>
                <w:lang w:val="es-ES"/>
              </w:rPr>
            </w:pPr>
            <w:r w:rsidRPr="001A0DDC">
              <w:rPr>
                <w:rFonts w:ascii="Open Sans" w:hAnsi="Open Sans" w:cs="Open Sans"/>
                <w:sz w:val="18"/>
                <w:szCs w:val="18"/>
                <w:lang w:val="es-ES"/>
              </w:rPr>
              <w:t>b)</w:t>
            </w:r>
            <w:r w:rsidRPr="001A0DDC">
              <w:rPr>
                <w:rFonts w:ascii="Open Sans" w:hAnsi="Open Sans" w:cs="Open Sans"/>
                <w:sz w:val="18"/>
                <w:szCs w:val="18"/>
                <w:lang w:val="es-ES"/>
              </w:rPr>
              <w:t> </w:t>
            </w:r>
            <w:r w:rsidRPr="001A0DDC">
              <w:rPr>
                <w:rFonts w:ascii="Open Sans" w:hAnsi="Open Sans" w:cs="Open Sans"/>
                <w:sz w:val="18"/>
                <w:szCs w:val="18"/>
                <w:lang w:val="es-ES"/>
              </w:rPr>
              <w:t>El usuario de especial relevancia es el responsable editorial de los contenidos audiovisuales puestos a disposición del público en su servicio.</w:t>
            </w:r>
          </w:p>
          <w:p w:rsidR="001A0DDC" w:rsidRPr="001A0DDC" w:rsidRDefault="001A0DDC" w:rsidP="009A445D">
            <w:pPr>
              <w:spacing w:before="120" w:after="120"/>
              <w:jc w:val="both"/>
              <w:rPr>
                <w:rFonts w:ascii="Open Sans" w:hAnsi="Open Sans" w:cs="Open Sans"/>
                <w:sz w:val="18"/>
                <w:szCs w:val="18"/>
                <w:lang w:val="es-ES"/>
              </w:rPr>
            </w:pPr>
            <w:r w:rsidRPr="001A0DDC">
              <w:rPr>
                <w:rFonts w:ascii="Open Sans" w:hAnsi="Open Sans" w:cs="Open Sans"/>
                <w:sz w:val="18"/>
                <w:szCs w:val="18"/>
                <w:lang w:val="es-ES"/>
              </w:rPr>
              <w:t>c)</w:t>
            </w:r>
            <w:r w:rsidRPr="001A0DDC">
              <w:rPr>
                <w:rFonts w:ascii="Open Sans" w:hAnsi="Open Sans" w:cs="Open Sans"/>
                <w:sz w:val="18"/>
                <w:szCs w:val="18"/>
                <w:lang w:val="es-ES"/>
              </w:rPr>
              <w:t> </w:t>
            </w:r>
            <w:r w:rsidRPr="001A0DDC">
              <w:rPr>
                <w:rFonts w:ascii="Open Sans" w:hAnsi="Open Sans" w:cs="Open Sans"/>
                <w:sz w:val="18"/>
                <w:szCs w:val="18"/>
                <w:lang w:val="es-ES"/>
              </w:rPr>
              <w:t>El servicio prestado está destinado a una parte significativa del público en general y puede tener un claro impacto sobre él.</w:t>
            </w:r>
          </w:p>
          <w:p w:rsidR="001A0DDC" w:rsidRPr="001A0DDC" w:rsidRDefault="001A0DDC" w:rsidP="009A445D">
            <w:pPr>
              <w:spacing w:before="120" w:after="120"/>
              <w:jc w:val="both"/>
              <w:rPr>
                <w:rFonts w:ascii="Open Sans" w:hAnsi="Open Sans" w:cs="Open Sans"/>
                <w:sz w:val="18"/>
                <w:szCs w:val="18"/>
                <w:lang w:val="es-ES"/>
              </w:rPr>
            </w:pPr>
            <w:r w:rsidRPr="001A0DDC">
              <w:rPr>
                <w:rFonts w:ascii="Open Sans" w:hAnsi="Open Sans" w:cs="Open Sans"/>
                <w:sz w:val="18"/>
                <w:szCs w:val="18"/>
                <w:lang w:val="es-ES"/>
              </w:rPr>
              <w:lastRenderedPageBreak/>
              <w:t>d)</w:t>
            </w:r>
            <w:r w:rsidRPr="001A0DDC">
              <w:rPr>
                <w:rFonts w:ascii="Open Sans" w:hAnsi="Open Sans" w:cs="Open Sans"/>
                <w:sz w:val="18"/>
                <w:szCs w:val="18"/>
                <w:lang w:val="es-ES"/>
              </w:rPr>
              <w:t> </w:t>
            </w:r>
            <w:r w:rsidRPr="001A0DDC">
              <w:rPr>
                <w:rFonts w:ascii="Open Sans" w:hAnsi="Open Sans" w:cs="Open Sans"/>
                <w:sz w:val="18"/>
                <w:szCs w:val="18"/>
                <w:lang w:val="es-ES"/>
              </w:rPr>
              <w:t>La función del servicio es la de informar, entretener o educar y el principal objetivo del servicio es la distribución de contenidos audiovisuales.</w:t>
            </w:r>
          </w:p>
          <w:p w:rsidR="001A0DDC" w:rsidRPr="001A0DDC" w:rsidRDefault="001A0DDC" w:rsidP="009A445D">
            <w:pPr>
              <w:spacing w:before="120" w:after="120"/>
              <w:jc w:val="both"/>
              <w:rPr>
                <w:rFonts w:ascii="Open Sans" w:hAnsi="Open Sans" w:cs="Open Sans"/>
                <w:sz w:val="18"/>
                <w:szCs w:val="18"/>
                <w:lang w:val="es-ES"/>
              </w:rPr>
            </w:pPr>
            <w:r w:rsidRPr="001A0DDC">
              <w:rPr>
                <w:rFonts w:ascii="Open Sans" w:hAnsi="Open Sans" w:cs="Open Sans"/>
                <w:sz w:val="18"/>
                <w:szCs w:val="18"/>
                <w:lang w:val="es-ES"/>
              </w:rPr>
              <w:t>e)</w:t>
            </w:r>
            <w:r w:rsidRPr="001A0DDC">
              <w:rPr>
                <w:rFonts w:ascii="Open Sans" w:hAnsi="Open Sans" w:cs="Open Sans"/>
                <w:sz w:val="18"/>
                <w:szCs w:val="18"/>
                <w:lang w:val="es-ES"/>
              </w:rPr>
              <w:t> </w:t>
            </w:r>
            <w:r w:rsidRPr="001A0DDC">
              <w:rPr>
                <w:rFonts w:ascii="Open Sans" w:hAnsi="Open Sans" w:cs="Open Sans"/>
                <w:sz w:val="18"/>
                <w:szCs w:val="18"/>
                <w:lang w:val="es-ES"/>
              </w:rPr>
              <w:t>El servicio se ofrece a través de redes de comunicaciones electrónicas y está establecido en España de conformidad con el apartado 2 del artículo 3.</w:t>
            </w:r>
          </w:p>
          <w:p w:rsidR="001A0DDC" w:rsidRPr="001A0DDC" w:rsidRDefault="001A0DDC" w:rsidP="009A445D">
            <w:pPr>
              <w:spacing w:before="120" w:after="120"/>
              <w:jc w:val="both"/>
              <w:rPr>
                <w:rFonts w:ascii="Open Sans" w:hAnsi="Open Sans" w:cs="Open Sans"/>
                <w:sz w:val="18"/>
                <w:szCs w:val="18"/>
                <w:lang w:val="es-ES"/>
              </w:rPr>
            </w:pPr>
            <w:r w:rsidRPr="001A0DDC">
              <w:rPr>
                <w:rFonts w:ascii="Open Sans" w:hAnsi="Open Sans" w:cs="Open Sans"/>
                <w:sz w:val="18"/>
                <w:szCs w:val="18"/>
                <w:lang w:val="es-ES"/>
              </w:rPr>
              <w:t>3.</w:t>
            </w:r>
            <w:r w:rsidRPr="001A0DDC">
              <w:rPr>
                <w:rFonts w:ascii="Open Sans" w:hAnsi="Open Sans" w:cs="Open Sans"/>
                <w:sz w:val="18"/>
                <w:szCs w:val="18"/>
                <w:lang w:val="es-ES"/>
              </w:rPr>
              <w:t> </w:t>
            </w:r>
            <w:r w:rsidRPr="001A0DDC">
              <w:rPr>
                <w:rFonts w:ascii="Open Sans" w:hAnsi="Open Sans" w:cs="Open Sans"/>
                <w:sz w:val="18"/>
                <w:szCs w:val="18"/>
                <w:lang w:val="es-ES"/>
              </w:rPr>
              <w:t>En ningún caso se entenderán sometidos a las obligaciones del apartado 1 los siguientes sujetos:</w:t>
            </w:r>
          </w:p>
          <w:p w:rsidR="001A0DDC" w:rsidRPr="001A0DDC" w:rsidRDefault="001A0DDC" w:rsidP="009A445D">
            <w:pPr>
              <w:spacing w:before="120" w:after="120"/>
              <w:jc w:val="both"/>
              <w:rPr>
                <w:rFonts w:ascii="Open Sans" w:hAnsi="Open Sans" w:cs="Open Sans"/>
                <w:sz w:val="18"/>
                <w:szCs w:val="18"/>
                <w:lang w:val="es-ES"/>
              </w:rPr>
            </w:pPr>
            <w:r w:rsidRPr="001A0DDC">
              <w:rPr>
                <w:rFonts w:ascii="Open Sans" w:hAnsi="Open Sans" w:cs="Open Sans"/>
                <w:sz w:val="18"/>
                <w:szCs w:val="18"/>
                <w:lang w:val="es-ES"/>
              </w:rPr>
              <w:t>a)</w:t>
            </w:r>
            <w:r w:rsidRPr="001A0DDC">
              <w:rPr>
                <w:rFonts w:ascii="Open Sans" w:hAnsi="Open Sans" w:cs="Open Sans"/>
                <w:sz w:val="18"/>
                <w:szCs w:val="18"/>
                <w:lang w:val="es-ES"/>
              </w:rPr>
              <w:t> </w:t>
            </w:r>
            <w:r w:rsidRPr="001A0DDC">
              <w:rPr>
                <w:rFonts w:ascii="Open Sans" w:hAnsi="Open Sans" w:cs="Open Sans"/>
                <w:sz w:val="18"/>
                <w:szCs w:val="18"/>
                <w:lang w:val="es-ES"/>
              </w:rPr>
              <w:t>Centros educativos o científicos cuando su actividad entre dentro de sus cometidos o esta sea de carácter divulgativo.</w:t>
            </w:r>
          </w:p>
          <w:p w:rsidR="001A0DDC" w:rsidRPr="001A0DDC" w:rsidRDefault="001A0DDC" w:rsidP="009A445D">
            <w:pPr>
              <w:spacing w:before="120" w:after="120"/>
              <w:jc w:val="both"/>
              <w:rPr>
                <w:rFonts w:ascii="Open Sans" w:hAnsi="Open Sans" w:cs="Open Sans"/>
                <w:sz w:val="18"/>
                <w:szCs w:val="18"/>
                <w:lang w:val="es-ES"/>
              </w:rPr>
            </w:pPr>
            <w:r w:rsidRPr="001A0DDC">
              <w:rPr>
                <w:rFonts w:ascii="Open Sans" w:hAnsi="Open Sans" w:cs="Open Sans"/>
                <w:sz w:val="18"/>
                <w:szCs w:val="18"/>
                <w:lang w:val="es-ES"/>
              </w:rPr>
              <w:t>b)</w:t>
            </w:r>
            <w:r w:rsidRPr="001A0DDC">
              <w:rPr>
                <w:rFonts w:ascii="Open Sans" w:hAnsi="Open Sans" w:cs="Open Sans"/>
                <w:sz w:val="18"/>
                <w:szCs w:val="18"/>
                <w:lang w:val="es-ES"/>
              </w:rPr>
              <w:t> </w:t>
            </w:r>
            <w:r w:rsidRPr="001A0DDC">
              <w:rPr>
                <w:rFonts w:ascii="Open Sans" w:hAnsi="Open Sans" w:cs="Open Sans"/>
                <w:sz w:val="18"/>
                <w:szCs w:val="18"/>
                <w:lang w:val="es-ES"/>
              </w:rPr>
              <w:t>Museos, teatros o cualquier otra entidad cultural para presentar su programación o actividades.</w:t>
            </w:r>
          </w:p>
          <w:p w:rsidR="001A0DDC" w:rsidRPr="001A0DDC" w:rsidRDefault="001A0DDC" w:rsidP="009A445D">
            <w:pPr>
              <w:spacing w:before="120" w:after="120"/>
              <w:jc w:val="both"/>
              <w:rPr>
                <w:rFonts w:ascii="Open Sans" w:hAnsi="Open Sans" w:cs="Open Sans"/>
                <w:sz w:val="18"/>
                <w:szCs w:val="18"/>
                <w:lang w:val="es-ES"/>
              </w:rPr>
            </w:pPr>
            <w:r w:rsidRPr="001A0DDC">
              <w:rPr>
                <w:rFonts w:ascii="Open Sans" w:hAnsi="Open Sans" w:cs="Open Sans"/>
                <w:sz w:val="18"/>
                <w:szCs w:val="18"/>
                <w:lang w:val="es-ES"/>
              </w:rPr>
              <w:t>c)</w:t>
            </w:r>
            <w:r w:rsidRPr="001A0DDC">
              <w:rPr>
                <w:rFonts w:ascii="Open Sans" w:hAnsi="Open Sans" w:cs="Open Sans"/>
                <w:sz w:val="18"/>
                <w:szCs w:val="18"/>
                <w:lang w:val="es-ES"/>
              </w:rPr>
              <w:t> </w:t>
            </w:r>
            <w:r w:rsidRPr="001A0DDC">
              <w:rPr>
                <w:rFonts w:ascii="Open Sans" w:hAnsi="Open Sans" w:cs="Open Sans"/>
                <w:sz w:val="18"/>
                <w:szCs w:val="18"/>
                <w:lang w:val="es-ES"/>
              </w:rPr>
              <w:t>Administraciones públicas o partidos políticos con fines de información y de presentación de las funciones que desempeñan.</w:t>
            </w:r>
          </w:p>
          <w:p w:rsidR="001A0DDC" w:rsidRPr="001A0DDC" w:rsidRDefault="001A0DDC" w:rsidP="009A445D">
            <w:pPr>
              <w:spacing w:before="120" w:after="120"/>
              <w:jc w:val="both"/>
              <w:rPr>
                <w:rFonts w:ascii="Open Sans" w:hAnsi="Open Sans" w:cs="Open Sans"/>
                <w:sz w:val="18"/>
                <w:szCs w:val="18"/>
                <w:lang w:val="es-ES"/>
              </w:rPr>
            </w:pPr>
            <w:r w:rsidRPr="001A0DDC">
              <w:rPr>
                <w:rFonts w:ascii="Open Sans" w:hAnsi="Open Sans" w:cs="Open Sans"/>
                <w:sz w:val="18"/>
                <w:szCs w:val="18"/>
                <w:lang w:val="es-ES"/>
              </w:rPr>
              <w:t>d)</w:t>
            </w:r>
            <w:r w:rsidRPr="001A0DDC">
              <w:rPr>
                <w:rFonts w:ascii="Open Sans" w:hAnsi="Open Sans" w:cs="Open Sans"/>
                <w:sz w:val="18"/>
                <w:szCs w:val="18"/>
                <w:lang w:val="es-ES"/>
              </w:rPr>
              <w:t> </w:t>
            </w:r>
            <w:r w:rsidRPr="001A0DDC">
              <w:rPr>
                <w:rFonts w:ascii="Open Sans" w:hAnsi="Open Sans" w:cs="Open Sans"/>
                <w:sz w:val="18"/>
                <w:szCs w:val="18"/>
                <w:lang w:val="es-ES"/>
              </w:rPr>
              <w:t>Empresas y trabajadores por cuenta propia con el fin de promocionar los bienes y servicios producidos o distribuidos por ellas.</w:t>
            </w:r>
          </w:p>
          <w:p w:rsidR="001A0DDC" w:rsidRPr="001A0DDC" w:rsidRDefault="001A0DDC" w:rsidP="009A445D">
            <w:pPr>
              <w:spacing w:before="120" w:after="120"/>
              <w:jc w:val="both"/>
              <w:rPr>
                <w:rFonts w:ascii="Open Sans" w:hAnsi="Open Sans" w:cs="Open Sans"/>
                <w:sz w:val="18"/>
                <w:szCs w:val="18"/>
                <w:lang w:val="es-ES"/>
              </w:rPr>
            </w:pPr>
            <w:r w:rsidRPr="001A0DDC">
              <w:rPr>
                <w:rFonts w:ascii="Open Sans" w:hAnsi="Open Sans" w:cs="Open Sans"/>
                <w:sz w:val="18"/>
                <w:szCs w:val="18"/>
                <w:lang w:val="es-ES"/>
              </w:rPr>
              <w:t>e)</w:t>
            </w:r>
            <w:r w:rsidRPr="001A0DDC">
              <w:rPr>
                <w:rFonts w:ascii="Open Sans" w:hAnsi="Open Sans" w:cs="Open Sans"/>
                <w:sz w:val="18"/>
                <w:szCs w:val="18"/>
                <w:lang w:val="es-ES"/>
              </w:rPr>
              <w:t> </w:t>
            </w:r>
            <w:r w:rsidRPr="001A0DDC">
              <w:rPr>
                <w:rFonts w:ascii="Open Sans" w:hAnsi="Open Sans" w:cs="Open Sans"/>
                <w:sz w:val="18"/>
                <w:szCs w:val="18"/>
                <w:lang w:val="es-ES"/>
              </w:rPr>
              <w:t>Asociaciones y organizaciones no gubernamentales con fines de autopromoción y de presentación de las actividades que realizan de acuerdo con su objeto.</w:t>
            </w:r>
          </w:p>
          <w:p w:rsidR="001A0DDC" w:rsidRPr="001A0DDC" w:rsidRDefault="001A0DDC" w:rsidP="009A445D">
            <w:pPr>
              <w:spacing w:before="120" w:after="120"/>
              <w:jc w:val="both"/>
              <w:rPr>
                <w:rFonts w:ascii="Open Sans" w:hAnsi="Open Sans" w:cs="Open Sans"/>
                <w:sz w:val="18"/>
                <w:szCs w:val="18"/>
                <w:lang w:val="es-ES"/>
              </w:rPr>
            </w:pPr>
            <w:r w:rsidRPr="001A0DDC">
              <w:rPr>
                <w:rFonts w:ascii="Open Sans" w:hAnsi="Open Sans" w:cs="Open Sans"/>
                <w:sz w:val="18"/>
                <w:szCs w:val="18"/>
                <w:lang w:val="es-ES"/>
              </w:rPr>
              <w:t>4.</w:t>
            </w:r>
            <w:r w:rsidRPr="001A0DDC">
              <w:rPr>
                <w:rFonts w:ascii="Open Sans" w:hAnsi="Open Sans" w:cs="Open Sans"/>
                <w:sz w:val="18"/>
                <w:szCs w:val="18"/>
                <w:lang w:val="es-ES"/>
              </w:rPr>
              <w:t> </w:t>
            </w:r>
            <w:r w:rsidRPr="001A0DDC">
              <w:rPr>
                <w:rFonts w:ascii="Open Sans" w:hAnsi="Open Sans" w:cs="Open Sans"/>
                <w:sz w:val="18"/>
                <w:szCs w:val="18"/>
                <w:lang w:val="es-ES"/>
              </w:rPr>
              <w:t>Los usuarios de especial relevancia en los servicios de intercambio de vídeo a través de plataforma deberán inscribirse en el Registro estatal de Prestadores de Servicios de Comunicación Audiovisual previsto en el artículo 39.</w:t>
            </w:r>
          </w:p>
          <w:p w:rsidR="001A0DDC" w:rsidRPr="008D5A8A" w:rsidRDefault="001A0DDC" w:rsidP="009A445D">
            <w:pPr>
              <w:spacing w:before="120" w:after="120"/>
              <w:jc w:val="both"/>
              <w:rPr>
                <w:rFonts w:ascii="Open Sans" w:hAnsi="Open Sans" w:cs="Open Sans"/>
                <w:sz w:val="18"/>
                <w:szCs w:val="18"/>
                <w:lang w:val="es-ES"/>
              </w:rPr>
            </w:pPr>
            <w:r w:rsidRPr="001A0DDC">
              <w:rPr>
                <w:rFonts w:ascii="Open Sans" w:hAnsi="Open Sans" w:cs="Open Sans"/>
                <w:sz w:val="18"/>
                <w:szCs w:val="18"/>
                <w:lang w:val="es-ES"/>
              </w:rPr>
              <w:t>5.</w:t>
            </w:r>
            <w:r w:rsidRPr="001A0DDC">
              <w:rPr>
                <w:rFonts w:ascii="Open Sans" w:hAnsi="Open Sans" w:cs="Open Sans"/>
                <w:sz w:val="18"/>
                <w:szCs w:val="18"/>
                <w:lang w:val="es-ES"/>
              </w:rPr>
              <w:t> </w:t>
            </w:r>
            <w:r w:rsidRPr="001A0DDC">
              <w:rPr>
                <w:rFonts w:ascii="Open Sans" w:hAnsi="Open Sans" w:cs="Open Sans"/>
                <w:sz w:val="18"/>
                <w:szCs w:val="18"/>
                <w:lang w:val="es-ES"/>
              </w:rPr>
              <w:t>A efectos del cumplimiento de las obligaciones previstas en el apartado 1 se fomentará la adopción de códigos de conducta de auto y corregulación previstos en el artículo 15 por parte de los usuarios de especial relevancia de los servicios de intercambio de vídeos a través de plataforma, las asociaciones que los agrupen o sus representantes.</w:t>
            </w:r>
          </w:p>
        </w:tc>
        <w:tc>
          <w:tcPr>
            <w:tcW w:w="6660" w:type="dxa"/>
          </w:tcPr>
          <w:p w:rsidR="001A0DDC" w:rsidRPr="001A0DDC" w:rsidRDefault="001A0DDC" w:rsidP="009974A2">
            <w:pPr>
              <w:spacing w:before="120" w:after="120"/>
              <w:jc w:val="center"/>
              <w:rPr>
                <w:rFonts w:ascii="Open Sans" w:hAnsi="Open Sans" w:cs="Open Sans"/>
                <w:b/>
                <w:bCs/>
                <w:sz w:val="18"/>
                <w:szCs w:val="18"/>
              </w:rPr>
            </w:pPr>
            <w:r w:rsidRPr="001A0DDC">
              <w:rPr>
                <w:rFonts w:ascii="Open Sans" w:hAnsi="Open Sans" w:cs="Open Sans"/>
                <w:b/>
                <w:bCs/>
                <w:sz w:val="18"/>
                <w:szCs w:val="18"/>
              </w:rPr>
              <w:lastRenderedPageBreak/>
              <w:t xml:space="preserve">Article 94. Obligations of users </w:t>
            </w:r>
            <w:r w:rsidR="008D4145">
              <w:rPr>
                <w:rFonts w:ascii="Open Sans" w:hAnsi="Open Sans" w:cs="Open Sans"/>
                <w:b/>
                <w:bCs/>
                <w:sz w:val="18"/>
                <w:szCs w:val="18"/>
              </w:rPr>
              <w:t xml:space="preserve">of special relevance </w:t>
            </w:r>
            <w:r w:rsidRPr="001A0DDC">
              <w:rPr>
                <w:rFonts w:ascii="Open Sans" w:hAnsi="Open Sans" w:cs="Open Sans"/>
                <w:b/>
                <w:bCs/>
                <w:sz w:val="18"/>
                <w:szCs w:val="18"/>
              </w:rPr>
              <w:t xml:space="preserve">who </w:t>
            </w:r>
            <w:r w:rsidR="008D4145">
              <w:rPr>
                <w:rFonts w:ascii="Open Sans" w:hAnsi="Open Sans" w:cs="Open Sans"/>
                <w:b/>
                <w:bCs/>
                <w:sz w:val="18"/>
                <w:szCs w:val="18"/>
              </w:rPr>
              <w:t>deploy</w:t>
            </w:r>
            <w:r w:rsidRPr="001A0DDC">
              <w:rPr>
                <w:rFonts w:ascii="Open Sans" w:hAnsi="Open Sans" w:cs="Open Sans"/>
                <w:b/>
                <w:bCs/>
                <w:sz w:val="18"/>
                <w:szCs w:val="18"/>
              </w:rPr>
              <w:t xml:space="preserve"> video sharing services </w:t>
            </w:r>
            <w:r w:rsidR="008D4145">
              <w:rPr>
                <w:rFonts w:ascii="Open Sans" w:hAnsi="Open Sans" w:cs="Open Sans"/>
                <w:b/>
                <w:bCs/>
                <w:sz w:val="18"/>
                <w:szCs w:val="18"/>
              </w:rPr>
              <w:t>via</w:t>
            </w:r>
            <w:r w:rsidRPr="001A0DDC">
              <w:rPr>
                <w:rFonts w:ascii="Open Sans" w:hAnsi="Open Sans" w:cs="Open Sans"/>
                <w:b/>
                <w:bCs/>
                <w:sz w:val="18"/>
                <w:szCs w:val="18"/>
              </w:rPr>
              <w:t xml:space="preserve"> the platform.</w:t>
            </w:r>
          </w:p>
          <w:p w:rsidR="001A0DDC" w:rsidRPr="001A0DDC" w:rsidRDefault="001A0DDC" w:rsidP="009A445D">
            <w:pPr>
              <w:spacing w:before="120" w:after="120"/>
              <w:jc w:val="both"/>
              <w:rPr>
                <w:rFonts w:ascii="Open Sans" w:eastAsiaTheme="minorEastAsia" w:hAnsi="Open Sans" w:cs="Open Sans"/>
                <w:kern w:val="2"/>
                <w:sz w:val="18"/>
                <w:szCs w:val="18"/>
                <w:highlight w:val="yellow"/>
                <w:lang w:eastAsia="en-US"/>
                <w14:ligatures w14:val="standardContextual"/>
              </w:rPr>
            </w:pPr>
            <w:r w:rsidRPr="001A0DDC">
              <w:rPr>
                <w:rFonts w:ascii="Open Sans" w:hAnsi="Open Sans" w:cs="Open Sans"/>
                <w:sz w:val="18"/>
                <w:szCs w:val="18"/>
              </w:rPr>
              <w:t xml:space="preserve">1. Users of special relevance who use video exchange services </w:t>
            </w:r>
            <w:r w:rsidR="008D4145">
              <w:rPr>
                <w:rFonts w:ascii="Open Sans" w:hAnsi="Open Sans" w:cs="Open Sans"/>
                <w:sz w:val="18"/>
                <w:szCs w:val="18"/>
              </w:rPr>
              <w:t>via</w:t>
            </w:r>
            <w:r w:rsidRPr="001A0DDC">
              <w:rPr>
                <w:rFonts w:ascii="Open Sans" w:hAnsi="Open Sans" w:cs="Open Sans"/>
                <w:sz w:val="18"/>
                <w:szCs w:val="18"/>
              </w:rPr>
              <w:t xml:space="preserve"> the platform will be considered providers of the audiovisual communication service for the purposes of compliance with the principles of </w:t>
            </w:r>
            <w:r w:rsidR="008D4145">
              <w:rPr>
                <w:rFonts w:ascii="Open Sans" w:hAnsi="Open Sans" w:cs="Open Sans"/>
                <w:sz w:val="18"/>
                <w:szCs w:val="18"/>
              </w:rPr>
              <w:t>T</w:t>
            </w:r>
            <w:r w:rsidRPr="001A0DDC">
              <w:rPr>
                <w:rFonts w:ascii="Open Sans" w:hAnsi="Open Sans" w:cs="Open Sans"/>
                <w:sz w:val="18"/>
                <w:szCs w:val="18"/>
              </w:rPr>
              <w:t xml:space="preserve">itle I in accordance with the provisions of article 86 </w:t>
            </w:r>
            <w:r w:rsidR="008D4145" w:rsidRPr="009974A2">
              <w:rPr>
                <w:rFonts w:ascii="Open Sans" w:hAnsi="Open Sans" w:cs="Open Sans"/>
                <w:b/>
                <w:bCs/>
                <w:i/>
                <w:iCs/>
                <w:sz w:val="18"/>
                <w:szCs w:val="18"/>
              </w:rPr>
              <w:t>(see below</w:t>
            </w:r>
            <w:r w:rsidR="00C71F30" w:rsidRPr="009974A2">
              <w:rPr>
                <w:rFonts w:ascii="Open Sans" w:hAnsi="Open Sans" w:cs="Open Sans"/>
                <w:b/>
                <w:bCs/>
                <w:i/>
                <w:iCs/>
                <w:sz w:val="18"/>
                <w:szCs w:val="18"/>
              </w:rPr>
              <w:t xml:space="preserve"> A)</w:t>
            </w:r>
            <w:r w:rsidR="00C71F30">
              <w:rPr>
                <w:rFonts w:ascii="Open Sans" w:hAnsi="Open Sans" w:cs="Open Sans"/>
                <w:sz w:val="18"/>
                <w:szCs w:val="18"/>
              </w:rPr>
              <w:t xml:space="preserve"> </w:t>
            </w:r>
            <w:r w:rsidRPr="001A0DDC">
              <w:rPr>
                <w:rFonts w:ascii="Open Sans" w:hAnsi="Open Sans" w:cs="Open Sans"/>
                <w:sz w:val="18"/>
                <w:szCs w:val="18"/>
              </w:rPr>
              <w:t xml:space="preserve">and the obligations </w:t>
            </w:r>
            <w:r w:rsidR="008D4145">
              <w:rPr>
                <w:rFonts w:ascii="Open Sans" w:hAnsi="Open Sans" w:cs="Open Sans"/>
                <w:sz w:val="18"/>
                <w:szCs w:val="18"/>
              </w:rPr>
              <w:t xml:space="preserve">related </w:t>
            </w:r>
            <w:r w:rsidRPr="001A0DDC">
              <w:rPr>
                <w:rFonts w:ascii="Open Sans" w:hAnsi="Open Sans" w:cs="Open Sans"/>
                <w:sz w:val="18"/>
                <w:szCs w:val="18"/>
              </w:rPr>
              <w:t>to the protection of minors in accordance with the provisions of sections 1 and 4 of article 99</w:t>
            </w:r>
            <w:r w:rsidR="008D4145">
              <w:rPr>
                <w:rFonts w:ascii="Open Sans" w:hAnsi="Open Sans" w:cs="Open Sans"/>
                <w:sz w:val="18"/>
                <w:szCs w:val="18"/>
              </w:rPr>
              <w:t xml:space="preserve"> </w:t>
            </w:r>
            <w:r w:rsidR="008D4145" w:rsidRPr="009974A2">
              <w:rPr>
                <w:rFonts w:ascii="Open Sans" w:hAnsi="Open Sans" w:cs="Open Sans"/>
                <w:b/>
                <w:bCs/>
                <w:i/>
                <w:iCs/>
                <w:sz w:val="18"/>
                <w:szCs w:val="18"/>
              </w:rPr>
              <w:t>(see below</w:t>
            </w:r>
            <w:r w:rsidR="00BA10AA" w:rsidRPr="009974A2">
              <w:rPr>
                <w:rFonts w:ascii="Open Sans" w:hAnsi="Open Sans" w:cs="Open Sans"/>
                <w:b/>
                <w:bCs/>
                <w:i/>
                <w:iCs/>
                <w:sz w:val="18"/>
                <w:szCs w:val="18"/>
              </w:rPr>
              <w:t xml:space="preserve"> B</w:t>
            </w:r>
            <w:r w:rsidR="008D4145" w:rsidRPr="009974A2">
              <w:rPr>
                <w:rFonts w:ascii="Open Sans" w:hAnsi="Open Sans" w:cs="Open Sans"/>
                <w:b/>
                <w:bCs/>
                <w:i/>
                <w:iCs/>
                <w:sz w:val="18"/>
                <w:szCs w:val="18"/>
              </w:rPr>
              <w:t>)</w:t>
            </w:r>
            <w:r w:rsidRPr="001A0DDC">
              <w:rPr>
                <w:rFonts w:ascii="Open Sans" w:hAnsi="Open Sans" w:cs="Open Sans"/>
                <w:b/>
                <w:bCs/>
                <w:i/>
                <w:iCs/>
                <w:sz w:val="18"/>
                <w:szCs w:val="18"/>
              </w:rPr>
              <w:t>.</w:t>
            </w:r>
            <w:r w:rsidRPr="001A0DDC">
              <w:rPr>
                <w:rFonts w:ascii="Open Sans" w:hAnsi="Open Sans" w:cs="Open Sans"/>
                <w:sz w:val="18"/>
                <w:szCs w:val="18"/>
              </w:rPr>
              <w:t xml:space="preserve"> </w:t>
            </w:r>
            <w:r w:rsidR="008D4145">
              <w:rPr>
                <w:rFonts w:ascii="Open Sans" w:hAnsi="Open Sans" w:cs="Open Sans"/>
                <w:sz w:val="18"/>
                <w:szCs w:val="18"/>
              </w:rPr>
              <w:t>Similarly</w:t>
            </w:r>
            <w:r w:rsidRPr="001A0DDC">
              <w:rPr>
                <w:rFonts w:ascii="Open Sans" w:hAnsi="Open Sans" w:cs="Open Sans"/>
                <w:sz w:val="18"/>
                <w:szCs w:val="18"/>
              </w:rPr>
              <w:t xml:space="preserve">, such users must </w:t>
            </w:r>
            <w:r w:rsidR="008D4145">
              <w:rPr>
                <w:rFonts w:ascii="Open Sans" w:hAnsi="Open Sans" w:cs="Open Sans"/>
                <w:sz w:val="18"/>
                <w:szCs w:val="18"/>
              </w:rPr>
              <w:t xml:space="preserve">observe </w:t>
            </w:r>
            <w:r w:rsidR="008D4145" w:rsidRPr="001A0DDC">
              <w:rPr>
                <w:rFonts w:ascii="Open Sans" w:hAnsi="Open Sans" w:cs="Open Sans"/>
                <w:sz w:val="18"/>
                <w:szCs w:val="18"/>
              </w:rPr>
              <w:t>the</w:t>
            </w:r>
            <w:r w:rsidRPr="001A0DDC">
              <w:rPr>
                <w:rFonts w:ascii="Open Sans" w:hAnsi="Open Sans" w:cs="Open Sans"/>
                <w:sz w:val="18"/>
                <w:szCs w:val="18"/>
              </w:rPr>
              <w:t xml:space="preserve"> provisions of sections 1 </w:t>
            </w:r>
            <w:r w:rsidR="00CE61EF">
              <w:rPr>
                <w:rFonts w:ascii="Open Sans" w:hAnsi="Open Sans" w:cs="Open Sans"/>
                <w:sz w:val="18"/>
                <w:szCs w:val="18"/>
              </w:rPr>
              <w:t>&amp;</w:t>
            </w:r>
            <w:r w:rsidRPr="001A0DDC">
              <w:rPr>
                <w:rFonts w:ascii="Open Sans" w:hAnsi="Open Sans" w:cs="Open Sans"/>
                <w:sz w:val="18"/>
                <w:szCs w:val="18"/>
              </w:rPr>
              <w:t xml:space="preserve"> 2 of chapter IV of title VI </w:t>
            </w:r>
            <w:r w:rsidR="00FD6986" w:rsidRPr="00FD6986">
              <w:rPr>
                <w:rFonts w:ascii="Open Sans" w:hAnsi="Open Sans" w:cs="Open Sans"/>
                <w:i/>
                <w:iCs/>
                <w:sz w:val="18"/>
                <w:szCs w:val="18"/>
              </w:rPr>
              <w:t>(</w:t>
            </w:r>
            <w:r w:rsidR="008D4145" w:rsidRPr="00FD6986">
              <w:rPr>
                <w:rFonts w:ascii="Open Sans" w:hAnsi="Open Sans" w:cs="Open Sans"/>
                <w:i/>
                <w:iCs/>
                <w:sz w:val="18"/>
                <w:szCs w:val="18"/>
              </w:rPr>
              <w:t>(</w:t>
            </w:r>
            <w:r w:rsidR="00FD6986" w:rsidRPr="00FD6986">
              <w:rPr>
                <w:rFonts w:ascii="Open Sans" w:hAnsi="Open Sans" w:cs="Open Sans"/>
                <w:i/>
                <w:iCs/>
                <w:sz w:val="18"/>
                <w:szCs w:val="18"/>
              </w:rPr>
              <w:t>these</w:t>
            </w:r>
            <w:r w:rsidR="003530D5" w:rsidRPr="00FD6986">
              <w:rPr>
                <w:rFonts w:ascii="Open Sans" w:hAnsi="Open Sans" w:cs="Open Sans"/>
                <w:i/>
                <w:iCs/>
                <w:sz w:val="18"/>
                <w:szCs w:val="18"/>
              </w:rPr>
              <w:t xml:space="preserve"> are the commercial communication </w:t>
            </w:r>
            <w:r w:rsidR="00FD6986" w:rsidRPr="00FD6986">
              <w:rPr>
                <w:rFonts w:ascii="Open Sans" w:hAnsi="Open Sans" w:cs="Open Sans"/>
                <w:i/>
                <w:iCs/>
                <w:sz w:val="18"/>
                <w:szCs w:val="18"/>
              </w:rPr>
              <w:t>requirements</w:t>
            </w:r>
            <w:r w:rsidR="00FD6986">
              <w:rPr>
                <w:rFonts w:ascii="Open Sans" w:hAnsi="Open Sans" w:cs="Open Sans"/>
                <w:i/>
                <w:iCs/>
                <w:sz w:val="18"/>
                <w:szCs w:val="18"/>
              </w:rPr>
              <w:t xml:space="preserve"> the most significant of which</w:t>
            </w:r>
            <w:r w:rsidR="003530D5" w:rsidRPr="00FD6986">
              <w:rPr>
                <w:rFonts w:ascii="Open Sans" w:hAnsi="Open Sans" w:cs="Open Sans"/>
                <w:i/>
                <w:iCs/>
                <w:sz w:val="18"/>
                <w:szCs w:val="18"/>
              </w:rPr>
              <w:t xml:space="preserve"> we have </w:t>
            </w:r>
            <w:r w:rsidR="00FD6986">
              <w:rPr>
                <w:rFonts w:ascii="Open Sans" w:hAnsi="Open Sans" w:cs="Open Sans"/>
                <w:i/>
                <w:iCs/>
                <w:sz w:val="18"/>
                <w:szCs w:val="18"/>
              </w:rPr>
              <w:t xml:space="preserve">earlier </w:t>
            </w:r>
            <w:r w:rsidR="003530D5" w:rsidRPr="00FD6986">
              <w:rPr>
                <w:rFonts w:ascii="Open Sans" w:hAnsi="Open Sans" w:cs="Open Sans"/>
                <w:i/>
                <w:iCs/>
                <w:sz w:val="18"/>
                <w:szCs w:val="18"/>
              </w:rPr>
              <w:t xml:space="preserve">translated </w:t>
            </w:r>
            <w:r w:rsidR="00FD6986">
              <w:rPr>
                <w:rFonts w:ascii="Open Sans" w:hAnsi="Open Sans" w:cs="Open Sans"/>
                <w:i/>
                <w:iCs/>
                <w:sz w:val="18"/>
                <w:szCs w:val="18"/>
              </w:rPr>
              <w:t xml:space="preserve">and linked </w:t>
            </w:r>
            <w:hyperlink r:id="rId6" w:history="1">
              <w:r w:rsidR="00FD6986" w:rsidRPr="00FD6986">
                <w:rPr>
                  <w:rStyle w:val="Hyperlink"/>
                  <w:rFonts w:ascii="Open Sans" w:hAnsi="Open Sans" w:cs="Open Sans"/>
                  <w:i/>
                  <w:iCs/>
                  <w:sz w:val="18"/>
                  <w:szCs w:val="18"/>
                </w:rPr>
                <w:t>here</w:t>
              </w:r>
            </w:hyperlink>
            <w:r w:rsidR="00FD6986">
              <w:rPr>
                <w:rFonts w:ascii="Open Sans" w:hAnsi="Open Sans" w:cs="Open Sans"/>
                <w:i/>
                <w:iCs/>
                <w:sz w:val="18"/>
                <w:szCs w:val="18"/>
              </w:rPr>
              <w:t>)</w:t>
            </w:r>
            <w:r w:rsidR="00FD6986" w:rsidRPr="00FD6986">
              <w:rPr>
                <w:rFonts w:ascii="Open Sans" w:hAnsi="Open Sans" w:cs="Open Sans"/>
                <w:sz w:val="18"/>
                <w:szCs w:val="18"/>
              </w:rPr>
              <w:t xml:space="preserve"> when</w:t>
            </w:r>
            <w:r w:rsidRPr="001A0DDC">
              <w:rPr>
                <w:rFonts w:ascii="Open Sans" w:hAnsi="Open Sans" w:cs="Open Sans"/>
                <w:sz w:val="18"/>
                <w:szCs w:val="18"/>
              </w:rPr>
              <w:t xml:space="preserve"> they market, sell or </w:t>
            </w:r>
            <w:r w:rsidR="008D4145">
              <w:rPr>
                <w:rFonts w:ascii="Open Sans" w:hAnsi="Open Sans" w:cs="Open Sans"/>
                <w:sz w:val="18"/>
                <w:szCs w:val="18"/>
              </w:rPr>
              <w:t>arrange</w:t>
            </w:r>
            <w:r w:rsidRPr="001A0DDC">
              <w:rPr>
                <w:rFonts w:ascii="Open Sans" w:hAnsi="Open Sans" w:cs="Open Sans"/>
                <w:sz w:val="18"/>
                <w:szCs w:val="18"/>
              </w:rPr>
              <w:t xml:space="preserve"> the commercial communications that accompany or are </w:t>
            </w:r>
            <w:r w:rsidR="008D4145">
              <w:rPr>
                <w:rFonts w:ascii="Open Sans" w:hAnsi="Open Sans" w:cs="Open Sans"/>
                <w:sz w:val="18"/>
                <w:szCs w:val="18"/>
              </w:rPr>
              <w:t>placed</w:t>
            </w:r>
            <w:r w:rsidRPr="001A0DDC">
              <w:rPr>
                <w:rFonts w:ascii="Open Sans" w:hAnsi="Open Sans" w:cs="Open Sans"/>
                <w:sz w:val="18"/>
                <w:szCs w:val="18"/>
              </w:rPr>
              <w:t xml:space="preserve"> in their audiovisual content.</w:t>
            </w:r>
          </w:p>
          <w:p w:rsidR="001A0DDC" w:rsidRPr="001A0DDC" w:rsidRDefault="001A0DDC" w:rsidP="009A445D">
            <w:pPr>
              <w:spacing w:before="120" w:after="120"/>
              <w:jc w:val="both"/>
              <w:rPr>
                <w:rFonts w:ascii="Open Sans" w:hAnsi="Open Sans" w:cs="Open Sans"/>
                <w:sz w:val="18"/>
                <w:szCs w:val="18"/>
              </w:rPr>
            </w:pPr>
            <w:r w:rsidRPr="001A0DDC">
              <w:rPr>
                <w:rFonts w:ascii="Open Sans" w:hAnsi="Open Sans" w:cs="Open Sans"/>
                <w:sz w:val="18"/>
                <w:szCs w:val="18"/>
              </w:rPr>
              <w:t>Users of special relevance will take appropriate measures to comply with these obligations and will use the mechanisms that the provider of the video sharing service through the platform makes available to them, in particular, those established in articles 89.1.d) and 91.2.b).</w:t>
            </w:r>
            <w:r w:rsidR="008D4145">
              <w:rPr>
                <w:rFonts w:ascii="Open Sans" w:hAnsi="Open Sans" w:cs="Open Sans"/>
                <w:sz w:val="18"/>
                <w:szCs w:val="18"/>
              </w:rPr>
              <w:t xml:space="preserve"> </w:t>
            </w:r>
            <w:r w:rsidR="00FD6986" w:rsidRPr="009974A2">
              <w:rPr>
                <w:rFonts w:ascii="Open Sans" w:hAnsi="Open Sans" w:cs="Open Sans"/>
                <w:b/>
                <w:bCs/>
                <w:i/>
                <w:iCs/>
                <w:sz w:val="18"/>
                <w:szCs w:val="18"/>
              </w:rPr>
              <w:t>(See below C)</w:t>
            </w:r>
          </w:p>
          <w:p w:rsidR="001A0DDC" w:rsidRPr="001A0DDC" w:rsidRDefault="001A0DDC" w:rsidP="009A445D">
            <w:pPr>
              <w:spacing w:before="120" w:after="120"/>
              <w:jc w:val="both"/>
              <w:rPr>
                <w:rFonts w:ascii="Open Sans" w:hAnsi="Open Sans" w:cs="Open Sans"/>
                <w:sz w:val="18"/>
                <w:szCs w:val="18"/>
              </w:rPr>
            </w:pPr>
            <w:r w:rsidRPr="001A0DDC">
              <w:rPr>
                <w:rFonts w:ascii="Open Sans" w:hAnsi="Open Sans" w:cs="Open Sans"/>
                <w:sz w:val="18"/>
                <w:szCs w:val="18"/>
              </w:rPr>
              <w:t>2. For the purposes of this law, users who use video sharing services through the platform and simultaneously meet the following requirements will be considered users</w:t>
            </w:r>
            <w:r w:rsidR="008D4145">
              <w:rPr>
                <w:rFonts w:ascii="Open Sans" w:hAnsi="Open Sans" w:cs="Open Sans"/>
                <w:sz w:val="18"/>
                <w:szCs w:val="18"/>
              </w:rPr>
              <w:t xml:space="preserve"> of special relevance</w:t>
            </w:r>
            <w:r w:rsidRPr="001A0DDC">
              <w:rPr>
                <w:rFonts w:ascii="Open Sans" w:hAnsi="Open Sans" w:cs="Open Sans"/>
                <w:sz w:val="18"/>
                <w:szCs w:val="18"/>
              </w:rPr>
              <w:t>:</w:t>
            </w:r>
          </w:p>
          <w:p w:rsidR="001A0DDC" w:rsidRPr="001A0DDC" w:rsidRDefault="001A0DDC" w:rsidP="009A445D">
            <w:pPr>
              <w:spacing w:before="120" w:after="120"/>
              <w:jc w:val="both"/>
              <w:rPr>
                <w:rFonts w:ascii="Open Sans" w:hAnsi="Open Sans" w:cs="Open Sans"/>
                <w:sz w:val="18"/>
                <w:szCs w:val="18"/>
              </w:rPr>
            </w:pPr>
            <w:r w:rsidRPr="001A0DDC">
              <w:rPr>
                <w:rFonts w:ascii="Open Sans" w:hAnsi="Open Sans" w:cs="Open Sans"/>
                <w:sz w:val="18"/>
                <w:szCs w:val="18"/>
              </w:rPr>
              <w:t xml:space="preserve">a) The service provided </w:t>
            </w:r>
            <w:r w:rsidR="008D4145">
              <w:rPr>
                <w:rFonts w:ascii="Open Sans" w:hAnsi="Open Sans" w:cs="Open Sans"/>
                <w:sz w:val="18"/>
                <w:szCs w:val="18"/>
              </w:rPr>
              <w:t xml:space="preserve">involves </w:t>
            </w:r>
            <w:r w:rsidRPr="001A0DDC">
              <w:rPr>
                <w:rFonts w:ascii="Open Sans" w:hAnsi="Open Sans" w:cs="Open Sans"/>
                <w:sz w:val="18"/>
                <w:szCs w:val="18"/>
              </w:rPr>
              <w:t xml:space="preserve">an economic activity through which its owner obtains significant income derived from </w:t>
            </w:r>
            <w:r w:rsidR="003021D2">
              <w:rPr>
                <w:rFonts w:ascii="Open Sans" w:hAnsi="Open Sans" w:cs="Open Sans"/>
                <w:sz w:val="18"/>
                <w:szCs w:val="18"/>
              </w:rPr>
              <w:t>their</w:t>
            </w:r>
            <w:r w:rsidRPr="001A0DDC">
              <w:rPr>
                <w:rFonts w:ascii="Open Sans" w:hAnsi="Open Sans" w:cs="Open Sans"/>
                <w:sz w:val="18"/>
                <w:szCs w:val="18"/>
              </w:rPr>
              <w:t xml:space="preserve"> </w:t>
            </w:r>
            <w:r w:rsidR="003021D2">
              <w:rPr>
                <w:rFonts w:ascii="Open Sans" w:hAnsi="Open Sans" w:cs="Open Sans"/>
                <w:sz w:val="18"/>
                <w:szCs w:val="18"/>
              </w:rPr>
              <w:t>role</w:t>
            </w:r>
            <w:r w:rsidRPr="001A0DDC">
              <w:rPr>
                <w:rFonts w:ascii="Open Sans" w:hAnsi="Open Sans" w:cs="Open Sans"/>
                <w:sz w:val="18"/>
                <w:szCs w:val="18"/>
              </w:rPr>
              <w:t xml:space="preserve"> in video</w:t>
            </w:r>
            <w:r w:rsidR="008D4145">
              <w:rPr>
                <w:rFonts w:ascii="Open Sans" w:hAnsi="Open Sans" w:cs="Open Sans"/>
                <w:sz w:val="18"/>
                <w:szCs w:val="18"/>
              </w:rPr>
              <w:t xml:space="preserve"> sharing</w:t>
            </w:r>
            <w:r w:rsidRPr="001A0DDC">
              <w:rPr>
                <w:rFonts w:ascii="Open Sans" w:hAnsi="Open Sans" w:cs="Open Sans"/>
                <w:sz w:val="18"/>
                <w:szCs w:val="18"/>
              </w:rPr>
              <w:t xml:space="preserve"> services </w:t>
            </w:r>
            <w:r w:rsidR="008D4145">
              <w:rPr>
                <w:rFonts w:ascii="Open Sans" w:hAnsi="Open Sans" w:cs="Open Sans"/>
                <w:sz w:val="18"/>
                <w:szCs w:val="18"/>
              </w:rPr>
              <w:t>via</w:t>
            </w:r>
            <w:r w:rsidRPr="001A0DDC">
              <w:rPr>
                <w:rFonts w:ascii="Open Sans" w:hAnsi="Open Sans" w:cs="Open Sans"/>
                <w:sz w:val="18"/>
                <w:szCs w:val="18"/>
              </w:rPr>
              <w:t xml:space="preserve"> the platform;</w:t>
            </w:r>
          </w:p>
          <w:p w:rsidR="001A0DDC" w:rsidRPr="001A0DDC" w:rsidRDefault="001A0DDC" w:rsidP="009A445D">
            <w:pPr>
              <w:spacing w:before="120" w:after="120"/>
              <w:jc w:val="both"/>
              <w:rPr>
                <w:rFonts w:ascii="Open Sans" w:hAnsi="Open Sans" w:cs="Open Sans"/>
                <w:sz w:val="18"/>
                <w:szCs w:val="18"/>
              </w:rPr>
            </w:pPr>
            <w:r w:rsidRPr="001A0DDC">
              <w:rPr>
                <w:rFonts w:ascii="Open Sans" w:hAnsi="Open Sans" w:cs="Open Sans"/>
                <w:sz w:val="18"/>
                <w:szCs w:val="18"/>
              </w:rPr>
              <w:t xml:space="preserve">b) The user </w:t>
            </w:r>
            <w:r w:rsidR="003021D2">
              <w:rPr>
                <w:rFonts w:ascii="Open Sans" w:hAnsi="Open Sans" w:cs="Open Sans"/>
                <w:sz w:val="18"/>
                <w:szCs w:val="18"/>
              </w:rPr>
              <w:t xml:space="preserve">of special relevance </w:t>
            </w:r>
            <w:r w:rsidRPr="001A0DDC">
              <w:rPr>
                <w:rFonts w:ascii="Open Sans" w:hAnsi="Open Sans" w:cs="Open Sans"/>
                <w:sz w:val="18"/>
                <w:szCs w:val="18"/>
              </w:rPr>
              <w:t xml:space="preserve">is the person </w:t>
            </w:r>
            <w:r w:rsidR="003021D2">
              <w:rPr>
                <w:rFonts w:ascii="Open Sans" w:hAnsi="Open Sans" w:cs="Open Sans"/>
                <w:sz w:val="18"/>
                <w:szCs w:val="18"/>
              </w:rPr>
              <w:t xml:space="preserve">editorially </w:t>
            </w:r>
            <w:r w:rsidRPr="001A0DDC">
              <w:rPr>
                <w:rFonts w:ascii="Open Sans" w:hAnsi="Open Sans" w:cs="Open Sans"/>
                <w:sz w:val="18"/>
                <w:szCs w:val="18"/>
              </w:rPr>
              <w:t>responsible for the audiovisual content made available to the public on their service.</w:t>
            </w:r>
          </w:p>
          <w:p w:rsidR="001A0DDC" w:rsidRPr="001A0DDC" w:rsidRDefault="001A0DDC" w:rsidP="009A445D">
            <w:pPr>
              <w:spacing w:before="120" w:after="120"/>
              <w:jc w:val="both"/>
              <w:rPr>
                <w:rFonts w:ascii="Open Sans" w:hAnsi="Open Sans" w:cs="Open Sans"/>
                <w:sz w:val="18"/>
                <w:szCs w:val="18"/>
              </w:rPr>
            </w:pPr>
            <w:r w:rsidRPr="001A0DDC">
              <w:rPr>
                <w:rFonts w:ascii="Open Sans" w:hAnsi="Open Sans" w:cs="Open Sans"/>
                <w:sz w:val="18"/>
                <w:szCs w:val="18"/>
              </w:rPr>
              <w:t>c) The service provided is intended for a significant p</w:t>
            </w:r>
            <w:r w:rsidR="003021D2">
              <w:rPr>
                <w:rFonts w:ascii="Open Sans" w:hAnsi="Open Sans" w:cs="Open Sans"/>
                <w:sz w:val="18"/>
                <w:szCs w:val="18"/>
              </w:rPr>
              <w:t>roportion</w:t>
            </w:r>
            <w:r w:rsidRPr="001A0DDC">
              <w:rPr>
                <w:rFonts w:ascii="Open Sans" w:hAnsi="Open Sans" w:cs="Open Sans"/>
                <w:sz w:val="18"/>
                <w:szCs w:val="18"/>
              </w:rPr>
              <w:t xml:space="preserve"> of the general public and </w:t>
            </w:r>
            <w:r w:rsidR="003021D2">
              <w:rPr>
                <w:rFonts w:ascii="Open Sans" w:hAnsi="Open Sans" w:cs="Open Sans"/>
                <w:sz w:val="18"/>
                <w:szCs w:val="18"/>
              </w:rPr>
              <w:t>can</w:t>
            </w:r>
            <w:r w:rsidRPr="001A0DDC">
              <w:rPr>
                <w:rFonts w:ascii="Open Sans" w:hAnsi="Open Sans" w:cs="Open Sans"/>
                <w:sz w:val="18"/>
                <w:szCs w:val="18"/>
              </w:rPr>
              <w:t xml:space="preserve"> have a clear impact on it.</w:t>
            </w:r>
          </w:p>
          <w:p w:rsidR="001A0DDC" w:rsidRPr="001A0DDC" w:rsidRDefault="001A0DDC" w:rsidP="009A445D">
            <w:pPr>
              <w:spacing w:before="120" w:after="120"/>
              <w:jc w:val="both"/>
              <w:rPr>
                <w:rFonts w:ascii="Open Sans" w:hAnsi="Open Sans" w:cs="Open Sans"/>
                <w:sz w:val="18"/>
                <w:szCs w:val="18"/>
              </w:rPr>
            </w:pPr>
            <w:r w:rsidRPr="001A0DDC">
              <w:rPr>
                <w:rFonts w:ascii="Open Sans" w:hAnsi="Open Sans" w:cs="Open Sans"/>
                <w:sz w:val="18"/>
                <w:szCs w:val="18"/>
              </w:rPr>
              <w:lastRenderedPageBreak/>
              <w:t>d) The function of the service is to inform, entertain or educate and the main objective of the service is the distribution of audiovisual content.</w:t>
            </w:r>
          </w:p>
          <w:p w:rsidR="001A0DDC" w:rsidRPr="001A0DDC" w:rsidRDefault="001A0DDC" w:rsidP="009A445D">
            <w:pPr>
              <w:spacing w:before="120" w:after="120"/>
              <w:jc w:val="both"/>
              <w:rPr>
                <w:rFonts w:ascii="Open Sans" w:hAnsi="Open Sans" w:cs="Open Sans"/>
                <w:sz w:val="18"/>
                <w:szCs w:val="18"/>
              </w:rPr>
            </w:pPr>
            <w:r w:rsidRPr="001A0DDC">
              <w:rPr>
                <w:rFonts w:ascii="Open Sans" w:hAnsi="Open Sans" w:cs="Open Sans"/>
                <w:sz w:val="18"/>
                <w:szCs w:val="18"/>
              </w:rPr>
              <w:t xml:space="preserve">e) The service is offered </w:t>
            </w:r>
            <w:r w:rsidR="003021D2">
              <w:rPr>
                <w:rFonts w:ascii="Open Sans" w:hAnsi="Open Sans" w:cs="Open Sans"/>
                <w:sz w:val="18"/>
                <w:szCs w:val="18"/>
              </w:rPr>
              <w:t xml:space="preserve">via </w:t>
            </w:r>
            <w:r w:rsidRPr="001A0DDC">
              <w:rPr>
                <w:rFonts w:ascii="Open Sans" w:hAnsi="Open Sans" w:cs="Open Sans"/>
                <w:sz w:val="18"/>
                <w:szCs w:val="18"/>
              </w:rPr>
              <w:t xml:space="preserve">electronic communications networks and is established in Spain in accordance with section 2 of article </w:t>
            </w:r>
            <w:r w:rsidR="007409F3" w:rsidRPr="001A0DDC">
              <w:rPr>
                <w:rFonts w:ascii="Open Sans" w:hAnsi="Open Sans" w:cs="Open Sans"/>
                <w:sz w:val="18"/>
                <w:szCs w:val="18"/>
              </w:rPr>
              <w:t>3</w:t>
            </w:r>
            <w:r w:rsidR="007409F3" w:rsidRPr="001A0DDC">
              <w:rPr>
                <w:rFonts w:ascii="Open Sans" w:hAnsi="Open Sans" w:cs="Open Sans"/>
                <w:i/>
                <w:iCs/>
                <w:sz w:val="18"/>
                <w:szCs w:val="18"/>
              </w:rPr>
              <w:t>.</w:t>
            </w:r>
            <w:r w:rsidR="007409F3" w:rsidRPr="007409F3">
              <w:rPr>
                <w:rFonts w:ascii="Open Sans" w:hAnsi="Open Sans" w:cs="Open Sans"/>
                <w:i/>
                <w:iCs/>
                <w:sz w:val="18"/>
                <w:szCs w:val="18"/>
              </w:rPr>
              <w:t xml:space="preserve"> </w:t>
            </w:r>
            <w:r w:rsidR="007409F3" w:rsidRPr="00CE61EF">
              <w:rPr>
                <w:rFonts w:ascii="Open Sans" w:hAnsi="Open Sans" w:cs="Open Sans"/>
                <w:b/>
                <w:bCs/>
                <w:i/>
                <w:iCs/>
                <w:sz w:val="18"/>
                <w:szCs w:val="18"/>
              </w:rPr>
              <w:t>(</w:t>
            </w:r>
            <w:r w:rsidR="00F701C9" w:rsidRPr="00CE61EF">
              <w:rPr>
                <w:rFonts w:ascii="Open Sans" w:hAnsi="Open Sans" w:cs="Open Sans"/>
                <w:b/>
                <w:bCs/>
                <w:i/>
                <w:iCs/>
                <w:sz w:val="18"/>
                <w:szCs w:val="18"/>
              </w:rPr>
              <w:t>see below D)</w:t>
            </w:r>
          </w:p>
          <w:p w:rsidR="001A0DDC" w:rsidRPr="001A0DDC" w:rsidRDefault="001A0DDC" w:rsidP="009A445D">
            <w:pPr>
              <w:spacing w:before="120" w:after="120"/>
              <w:jc w:val="both"/>
              <w:rPr>
                <w:rFonts w:ascii="Open Sans" w:hAnsi="Open Sans" w:cs="Open Sans"/>
                <w:sz w:val="18"/>
                <w:szCs w:val="18"/>
              </w:rPr>
            </w:pPr>
            <w:r w:rsidRPr="001A0DDC">
              <w:rPr>
                <w:rFonts w:ascii="Open Sans" w:hAnsi="Open Sans" w:cs="Open Sans"/>
                <w:sz w:val="18"/>
                <w:szCs w:val="18"/>
              </w:rPr>
              <w:t>3. In no case will the following subjects be understood to be subject to the obligations of section 1:</w:t>
            </w:r>
          </w:p>
          <w:p w:rsidR="001A0DDC" w:rsidRPr="001A0DDC" w:rsidRDefault="001A0DDC" w:rsidP="009A445D">
            <w:pPr>
              <w:spacing w:before="120" w:after="120"/>
              <w:jc w:val="both"/>
              <w:rPr>
                <w:rFonts w:ascii="Open Sans" w:hAnsi="Open Sans" w:cs="Open Sans"/>
                <w:sz w:val="18"/>
                <w:szCs w:val="18"/>
              </w:rPr>
            </w:pPr>
            <w:r w:rsidRPr="001A0DDC">
              <w:rPr>
                <w:rFonts w:ascii="Open Sans" w:hAnsi="Open Sans" w:cs="Open Sans"/>
                <w:sz w:val="18"/>
                <w:szCs w:val="18"/>
              </w:rPr>
              <w:t xml:space="preserve">a) Educational or scientific </w:t>
            </w:r>
            <w:r w:rsidR="008D5A8A" w:rsidRPr="001A0DDC">
              <w:rPr>
                <w:rFonts w:ascii="Open Sans" w:hAnsi="Open Sans" w:cs="Open Sans"/>
                <w:sz w:val="18"/>
                <w:szCs w:val="18"/>
              </w:rPr>
              <w:t>centres</w:t>
            </w:r>
            <w:r w:rsidRPr="001A0DDC">
              <w:rPr>
                <w:rFonts w:ascii="Open Sans" w:hAnsi="Open Sans" w:cs="Open Sans"/>
                <w:sz w:val="18"/>
                <w:szCs w:val="18"/>
              </w:rPr>
              <w:t xml:space="preserve"> when their activity falls within their tasks or is of an informative nature.</w:t>
            </w:r>
          </w:p>
          <w:p w:rsidR="001A0DDC" w:rsidRPr="001A0DDC" w:rsidRDefault="001A0DDC" w:rsidP="009A445D">
            <w:pPr>
              <w:spacing w:before="120" w:after="120"/>
              <w:jc w:val="both"/>
              <w:rPr>
                <w:rFonts w:ascii="Open Sans" w:hAnsi="Open Sans" w:cs="Open Sans"/>
                <w:sz w:val="18"/>
                <w:szCs w:val="18"/>
              </w:rPr>
            </w:pPr>
            <w:r w:rsidRPr="001A0DDC">
              <w:rPr>
                <w:rFonts w:ascii="Open Sans" w:hAnsi="Open Sans" w:cs="Open Sans"/>
                <w:sz w:val="18"/>
                <w:szCs w:val="18"/>
              </w:rPr>
              <w:t xml:space="preserve">b) Museums, </w:t>
            </w:r>
            <w:r w:rsidR="008D5A8A" w:rsidRPr="001A0DDC">
              <w:rPr>
                <w:rFonts w:ascii="Open Sans" w:hAnsi="Open Sans" w:cs="Open Sans"/>
                <w:sz w:val="18"/>
                <w:szCs w:val="18"/>
              </w:rPr>
              <w:t>theatres</w:t>
            </w:r>
            <w:r w:rsidRPr="001A0DDC">
              <w:rPr>
                <w:rFonts w:ascii="Open Sans" w:hAnsi="Open Sans" w:cs="Open Sans"/>
                <w:sz w:val="18"/>
                <w:szCs w:val="18"/>
              </w:rPr>
              <w:t xml:space="preserve"> or any other cultural entity </w:t>
            </w:r>
            <w:r w:rsidR="003021D2">
              <w:rPr>
                <w:rFonts w:ascii="Open Sans" w:hAnsi="Open Sans" w:cs="Open Sans"/>
                <w:sz w:val="18"/>
                <w:szCs w:val="18"/>
              </w:rPr>
              <w:t>in the course of</w:t>
            </w:r>
            <w:r w:rsidRPr="001A0DDC">
              <w:rPr>
                <w:rFonts w:ascii="Open Sans" w:hAnsi="Open Sans" w:cs="Open Sans"/>
                <w:sz w:val="18"/>
                <w:szCs w:val="18"/>
              </w:rPr>
              <w:t xml:space="preserve"> present</w:t>
            </w:r>
            <w:r w:rsidR="003021D2">
              <w:rPr>
                <w:rFonts w:ascii="Open Sans" w:hAnsi="Open Sans" w:cs="Open Sans"/>
                <w:sz w:val="18"/>
                <w:szCs w:val="18"/>
              </w:rPr>
              <w:t>ing</w:t>
            </w:r>
            <w:r w:rsidRPr="001A0DDC">
              <w:rPr>
                <w:rFonts w:ascii="Open Sans" w:hAnsi="Open Sans" w:cs="Open Sans"/>
                <w:sz w:val="18"/>
                <w:szCs w:val="18"/>
              </w:rPr>
              <w:t xml:space="preserve"> their programming or activities.</w:t>
            </w:r>
          </w:p>
          <w:p w:rsidR="001A0DDC" w:rsidRPr="001A0DDC" w:rsidRDefault="001A0DDC" w:rsidP="009A445D">
            <w:pPr>
              <w:spacing w:before="120" w:after="120"/>
              <w:jc w:val="both"/>
              <w:rPr>
                <w:rFonts w:ascii="Open Sans" w:hAnsi="Open Sans" w:cs="Open Sans"/>
                <w:sz w:val="18"/>
                <w:szCs w:val="18"/>
              </w:rPr>
            </w:pPr>
            <w:r w:rsidRPr="001A0DDC">
              <w:rPr>
                <w:rFonts w:ascii="Open Sans" w:hAnsi="Open Sans" w:cs="Open Sans"/>
                <w:sz w:val="18"/>
                <w:szCs w:val="18"/>
              </w:rPr>
              <w:t>c) Public administrations or political parties for information purposes and presentation of the functions they perform.</w:t>
            </w:r>
          </w:p>
          <w:p w:rsidR="001A0DDC" w:rsidRPr="001A0DDC" w:rsidRDefault="001A0DDC" w:rsidP="009A445D">
            <w:pPr>
              <w:spacing w:before="120" w:after="120"/>
              <w:jc w:val="both"/>
              <w:rPr>
                <w:rFonts w:ascii="Open Sans" w:hAnsi="Open Sans" w:cs="Open Sans"/>
                <w:sz w:val="18"/>
                <w:szCs w:val="18"/>
              </w:rPr>
            </w:pPr>
            <w:r w:rsidRPr="001A0DDC">
              <w:rPr>
                <w:rFonts w:ascii="Open Sans" w:hAnsi="Open Sans" w:cs="Open Sans"/>
                <w:sz w:val="18"/>
                <w:szCs w:val="18"/>
              </w:rPr>
              <w:t xml:space="preserve">d) Companies and self-employed workers </w:t>
            </w:r>
            <w:r w:rsidR="003021D2">
              <w:rPr>
                <w:rFonts w:ascii="Open Sans" w:hAnsi="Open Sans" w:cs="Open Sans"/>
                <w:sz w:val="18"/>
                <w:szCs w:val="18"/>
              </w:rPr>
              <w:t>who</w:t>
            </w:r>
            <w:r w:rsidRPr="001A0DDC">
              <w:rPr>
                <w:rFonts w:ascii="Open Sans" w:hAnsi="Open Sans" w:cs="Open Sans"/>
                <w:sz w:val="18"/>
                <w:szCs w:val="18"/>
              </w:rPr>
              <w:t xml:space="preserve"> promote the goods and services produced or distributed by them.</w:t>
            </w:r>
          </w:p>
          <w:p w:rsidR="001A0DDC" w:rsidRPr="001A0DDC" w:rsidRDefault="001A0DDC" w:rsidP="009A445D">
            <w:pPr>
              <w:spacing w:before="120" w:after="120"/>
              <w:jc w:val="both"/>
              <w:rPr>
                <w:rFonts w:ascii="Open Sans" w:hAnsi="Open Sans" w:cs="Open Sans"/>
                <w:sz w:val="18"/>
                <w:szCs w:val="18"/>
              </w:rPr>
            </w:pPr>
            <w:r w:rsidRPr="001A0DDC">
              <w:rPr>
                <w:rFonts w:ascii="Open Sans" w:hAnsi="Open Sans" w:cs="Open Sans"/>
                <w:sz w:val="18"/>
                <w:szCs w:val="18"/>
              </w:rPr>
              <w:t xml:space="preserve">e) Associations and non-governmental organizations for the purposes of self-promotion and presentation of the activities they carry out in </w:t>
            </w:r>
            <w:r w:rsidR="003021D2">
              <w:rPr>
                <w:rFonts w:ascii="Open Sans" w:hAnsi="Open Sans" w:cs="Open Sans"/>
                <w:sz w:val="18"/>
                <w:szCs w:val="18"/>
              </w:rPr>
              <w:t>line</w:t>
            </w:r>
            <w:r w:rsidRPr="001A0DDC">
              <w:rPr>
                <w:rFonts w:ascii="Open Sans" w:hAnsi="Open Sans" w:cs="Open Sans"/>
                <w:sz w:val="18"/>
                <w:szCs w:val="18"/>
              </w:rPr>
              <w:t xml:space="preserve"> with their purpose.</w:t>
            </w:r>
          </w:p>
          <w:p w:rsidR="001A0DDC" w:rsidRPr="001A0DDC" w:rsidRDefault="001A0DDC" w:rsidP="009A445D">
            <w:pPr>
              <w:spacing w:before="120" w:after="120"/>
              <w:jc w:val="both"/>
              <w:rPr>
                <w:rFonts w:ascii="Open Sans" w:hAnsi="Open Sans" w:cs="Open Sans"/>
                <w:sz w:val="18"/>
                <w:szCs w:val="18"/>
              </w:rPr>
            </w:pPr>
            <w:r w:rsidRPr="001A0DDC">
              <w:rPr>
                <w:rFonts w:ascii="Open Sans" w:hAnsi="Open Sans" w:cs="Open Sans"/>
                <w:sz w:val="18"/>
                <w:szCs w:val="18"/>
              </w:rPr>
              <w:t xml:space="preserve">4. Users of special relevance in video </w:t>
            </w:r>
            <w:r w:rsidR="003021D2">
              <w:rPr>
                <w:rFonts w:ascii="Open Sans" w:hAnsi="Open Sans" w:cs="Open Sans"/>
                <w:sz w:val="18"/>
                <w:szCs w:val="18"/>
              </w:rPr>
              <w:t>sharing</w:t>
            </w:r>
            <w:r w:rsidRPr="001A0DDC">
              <w:rPr>
                <w:rFonts w:ascii="Open Sans" w:hAnsi="Open Sans" w:cs="Open Sans"/>
                <w:sz w:val="18"/>
                <w:szCs w:val="18"/>
              </w:rPr>
              <w:t xml:space="preserve"> services through the platform must register in the State Registry of Audiovisual Communication Service Providers provided for in article 39.</w:t>
            </w:r>
            <w:r w:rsidR="007409F3">
              <w:rPr>
                <w:rFonts w:ascii="Open Sans" w:hAnsi="Open Sans" w:cs="Open Sans"/>
                <w:sz w:val="18"/>
                <w:szCs w:val="18"/>
              </w:rPr>
              <w:t xml:space="preserve"> </w:t>
            </w:r>
            <w:r w:rsidR="007409F3" w:rsidRPr="00CE61EF">
              <w:rPr>
                <w:rFonts w:ascii="Open Sans" w:hAnsi="Open Sans" w:cs="Open Sans"/>
                <w:b/>
                <w:bCs/>
                <w:i/>
                <w:iCs/>
                <w:sz w:val="18"/>
                <w:szCs w:val="18"/>
              </w:rPr>
              <w:t>(see below E)</w:t>
            </w:r>
          </w:p>
          <w:p w:rsidR="001A0DDC" w:rsidRPr="001A0DDC" w:rsidRDefault="001A0DDC" w:rsidP="009A445D">
            <w:pPr>
              <w:spacing w:before="120" w:after="120"/>
              <w:jc w:val="both"/>
              <w:rPr>
                <w:rFonts w:ascii="Open Sans" w:hAnsi="Open Sans" w:cs="Open Sans"/>
                <w:sz w:val="18"/>
                <w:szCs w:val="18"/>
              </w:rPr>
            </w:pPr>
            <w:r w:rsidRPr="001A0DDC">
              <w:rPr>
                <w:rFonts w:ascii="Open Sans" w:hAnsi="Open Sans" w:cs="Open Sans"/>
                <w:sz w:val="18"/>
                <w:szCs w:val="18"/>
              </w:rPr>
              <w:t xml:space="preserve">5. For the purposes of compliance with the obligations provided for in section 1, the adoption of self-regulation and co-regulation codes of conduct provided for in article 15 will be encouraged by users </w:t>
            </w:r>
            <w:r w:rsidR="003021D2">
              <w:rPr>
                <w:rFonts w:ascii="Open Sans" w:hAnsi="Open Sans" w:cs="Open Sans"/>
                <w:sz w:val="18"/>
                <w:szCs w:val="18"/>
              </w:rPr>
              <w:t xml:space="preserve">of special relevance </w:t>
            </w:r>
            <w:r w:rsidRPr="001A0DDC">
              <w:rPr>
                <w:rFonts w:ascii="Open Sans" w:hAnsi="Open Sans" w:cs="Open Sans"/>
                <w:sz w:val="18"/>
                <w:szCs w:val="18"/>
              </w:rPr>
              <w:t>of video sharing services</w:t>
            </w:r>
            <w:r w:rsidR="003021D2">
              <w:rPr>
                <w:rFonts w:ascii="Open Sans" w:hAnsi="Open Sans" w:cs="Open Sans"/>
                <w:sz w:val="18"/>
                <w:szCs w:val="18"/>
              </w:rPr>
              <w:t xml:space="preserve"> via</w:t>
            </w:r>
            <w:r w:rsidRPr="001A0DDC">
              <w:rPr>
                <w:rFonts w:ascii="Open Sans" w:hAnsi="Open Sans" w:cs="Open Sans"/>
                <w:sz w:val="18"/>
                <w:szCs w:val="18"/>
              </w:rPr>
              <w:t xml:space="preserve"> the platform.</w:t>
            </w:r>
            <w:r w:rsidR="003021D2">
              <w:rPr>
                <w:rFonts w:ascii="Open Sans" w:hAnsi="Open Sans" w:cs="Open Sans"/>
                <w:sz w:val="18"/>
                <w:szCs w:val="18"/>
              </w:rPr>
              <w:t xml:space="preserve">, </w:t>
            </w:r>
            <w:r w:rsidRPr="001A0DDC">
              <w:rPr>
                <w:rFonts w:ascii="Open Sans" w:hAnsi="Open Sans" w:cs="Open Sans"/>
                <w:sz w:val="18"/>
                <w:szCs w:val="18"/>
              </w:rPr>
              <w:t xml:space="preserve">the associations that </w:t>
            </w:r>
            <w:r w:rsidR="003021D2">
              <w:rPr>
                <w:rFonts w:ascii="Open Sans" w:hAnsi="Open Sans" w:cs="Open Sans"/>
                <w:sz w:val="18"/>
                <w:szCs w:val="18"/>
              </w:rPr>
              <w:t>bring them together</w:t>
            </w:r>
            <w:r w:rsidRPr="001A0DDC">
              <w:rPr>
                <w:rFonts w:ascii="Open Sans" w:hAnsi="Open Sans" w:cs="Open Sans"/>
                <w:sz w:val="18"/>
                <w:szCs w:val="18"/>
              </w:rPr>
              <w:t xml:space="preserve"> or their representatives.</w:t>
            </w:r>
          </w:p>
        </w:tc>
      </w:tr>
      <w:tr w:rsidR="009974A2" w:rsidRPr="001A0DDC" w:rsidTr="00504FFC">
        <w:tc>
          <w:tcPr>
            <w:tcW w:w="13320" w:type="dxa"/>
            <w:gridSpan w:val="2"/>
          </w:tcPr>
          <w:p w:rsidR="009974A2" w:rsidRPr="00C71F30" w:rsidRDefault="009974A2" w:rsidP="009974A2">
            <w:pPr>
              <w:spacing w:before="120" w:after="120"/>
              <w:jc w:val="center"/>
              <w:rPr>
                <w:rFonts w:ascii="Open Sans" w:hAnsi="Open Sans" w:cs="Open Sans"/>
                <w:sz w:val="18"/>
                <w:szCs w:val="18"/>
              </w:rPr>
            </w:pPr>
            <w:r w:rsidRPr="00C71F30">
              <w:rPr>
                <w:rFonts w:ascii="Open Sans" w:hAnsi="Open Sans" w:cs="Open Sans"/>
                <w:sz w:val="18"/>
                <w:szCs w:val="18"/>
              </w:rPr>
              <w:lastRenderedPageBreak/>
              <w:t xml:space="preserve">This section provides translations of the articles referenced above. All are from </w:t>
            </w:r>
            <w:hyperlink r:id="rId7" w:history="1">
              <w:r w:rsidRPr="00C71F30">
                <w:rPr>
                  <w:rStyle w:val="Hyperlink"/>
                  <w:rFonts w:ascii="Open Sans" w:hAnsi="Open Sans" w:cs="Open Sans"/>
                  <w:sz w:val="18"/>
                  <w:szCs w:val="18"/>
                </w:rPr>
                <w:t>the General Audiovisual Communication Law 13/2022, of July 7</w:t>
              </w:r>
            </w:hyperlink>
          </w:p>
        </w:tc>
      </w:tr>
      <w:tr w:rsidR="009974A2" w:rsidRPr="001A0DDC" w:rsidTr="00504FFC">
        <w:tc>
          <w:tcPr>
            <w:tcW w:w="13320" w:type="dxa"/>
            <w:gridSpan w:val="2"/>
          </w:tcPr>
          <w:p w:rsidR="009974A2" w:rsidRPr="009974A2" w:rsidRDefault="009974A2" w:rsidP="009974A2">
            <w:pPr>
              <w:pStyle w:val="ListParagraph"/>
              <w:numPr>
                <w:ilvl w:val="0"/>
                <w:numId w:val="1"/>
              </w:numPr>
              <w:spacing w:before="120" w:after="120"/>
              <w:jc w:val="center"/>
              <w:rPr>
                <w:rFonts w:ascii="Open Sans" w:eastAsiaTheme="minorEastAsia" w:hAnsi="Open Sans" w:cs="Open Sans"/>
                <w:b/>
                <w:bCs/>
                <w:kern w:val="2"/>
                <w:sz w:val="18"/>
                <w:szCs w:val="18"/>
                <w:lang w:eastAsia="en-US"/>
                <w14:ligatures w14:val="standardContextual"/>
              </w:rPr>
            </w:pPr>
            <w:r w:rsidRPr="009974A2">
              <w:rPr>
                <w:rFonts w:ascii="Open Sans" w:hAnsi="Open Sans" w:cs="Open Sans"/>
                <w:b/>
                <w:bCs/>
                <w:sz w:val="18"/>
                <w:szCs w:val="18"/>
              </w:rPr>
              <w:lastRenderedPageBreak/>
              <w:t xml:space="preserve">Article 86. General principles of the provision of the video sharing service via the platform. </w:t>
            </w:r>
            <w:r w:rsidRPr="009974A2">
              <w:rPr>
                <w:rFonts w:ascii="Open Sans" w:eastAsiaTheme="minorEastAsia" w:hAnsi="Open Sans" w:cs="Open Sans"/>
                <w:b/>
                <w:bCs/>
                <w:kern w:val="2"/>
                <w:sz w:val="18"/>
                <w:szCs w:val="18"/>
                <w:lang w:eastAsia="en-US"/>
                <w14:ligatures w14:val="standardContextual"/>
              </w:rPr>
              <w:t>The providers of the video sharing service via the platform will guarantee compliance with the principles established in articles 4, 6, 10, 12, 14, 15 and in section 1 of article 7, with respect to the content distributed through of its services by fulfilling the obligations established in this title.</w:t>
            </w:r>
          </w:p>
        </w:tc>
      </w:tr>
      <w:tr w:rsidR="00C71F30" w:rsidRPr="001A0DDC" w:rsidTr="00504FFC">
        <w:tc>
          <w:tcPr>
            <w:tcW w:w="13320" w:type="dxa"/>
            <w:gridSpan w:val="2"/>
          </w:tcPr>
          <w:p w:rsidR="009A445D" w:rsidRPr="009A445D" w:rsidRDefault="009A445D" w:rsidP="009974A2">
            <w:pPr>
              <w:spacing w:before="120" w:after="120"/>
              <w:jc w:val="center"/>
              <w:rPr>
                <w:rFonts w:ascii="Open Sans" w:hAnsi="Open Sans" w:cs="Open Sans"/>
                <w:b/>
                <w:bCs/>
                <w:sz w:val="18"/>
                <w:szCs w:val="18"/>
              </w:rPr>
            </w:pPr>
            <w:r w:rsidRPr="009A445D">
              <w:rPr>
                <w:rFonts w:ascii="Open Sans" w:hAnsi="Open Sans" w:cs="Open Sans"/>
                <w:b/>
                <w:bCs/>
                <w:sz w:val="18"/>
                <w:szCs w:val="18"/>
              </w:rPr>
              <w:t>Article 4. Human dignity.</w:t>
            </w:r>
          </w:p>
          <w:p w:rsid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1.</w:t>
            </w:r>
            <w:r>
              <w:rPr>
                <w:rFonts w:ascii="Open Sans" w:hAnsi="Open Sans" w:cs="Open Sans"/>
                <w:sz w:val="18"/>
                <w:szCs w:val="18"/>
              </w:rPr>
              <w:t xml:space="preserve"> </w:t>
            </w:r>
            <w:r w:rsidRPr="009A445D">
              <w:rPr>
                <w:rFonts w:ascii="Open Sans" w:hAnsi="Open Sans" w:cs="Open Sans"/>
                <w:sz w:val="18"/>
                <w:szCs w:val="18"/>
              </w:rPr>
              <w:t>Audiovisual communication will be respectful of human dignity and constitutional values.</w:t>
            </w:r>
            <w:r w:rsidRPr="009A445D">
              <w:rPr>
                <w:rFonts w:ascii="Open Sans" w:hAnsi="Open Sans" w:cs="Open Sans"/>
                <w:sz w:val="18"/>
                <w:szCs w:val="18"/>
              </w:rPr>
              <w:t xml:space="preserve"> </w:t>
            </w:r>
          </w:p>
          <w:p w:rsid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 xml:space="preserve">2. Audiovisual communication will not incite violence, hatred or discrimination against a group or members of a group based on age, sex, disability, sexual orientation, gender identity, gender expression, race, </w:t>
            </w:r>
            <w:r w:rsidRPr="009A445D">
              <w:rPr>
                <w:rFonts w:ascii="Open Sans" w:hAnsi="Open Sans" w:cs="Open Sans"/>
                <w:sz w:val="18"/>
                <w:szCs w:val="18"/>
              </w:rPr>
              <w:t>colour</w:t>
            </w:r>
            <w:r w:rsidRPr="009A445D">
              <w:rPr>
                <w:rFonts w:ascii="Open Sans" w:hAnsi="Open Sans" w:cs="Open Sans"/>
                <w:sz w:val="18"/>
                <w:szCs w:val="18"/>
              </w:rPr>
              <w:t>, ethnic origin or social characteristics, sexual or genetic characteristics, language, religion or beliefs, political or other opinions, nationality, heritage or birth.</w:t>
            </w:r>
          </w:p>
          <w:p w:rsid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 xml:space="preserve">3. Audiovisual communication will respect the </w:t>
            </w:r>
            <w:r w:rsidRPr="009A445D">
              <w:rPr>
                <w:rFonts w:ascii="Open Sans" w:hAnsi="Open Sans" w:cs="Open Sans"/>
                <w:sz w:val="18"/>
                <w:szCs w:val="18"/>
              </w:rPr>
              <w:t>honour</w:t>
            </w:r>
            <w:r w:rsidRPr="009A445D">
              <w:rPr>
                <w:rFonts w:ascii="Open Sans" w:hAnsi="Open Sans" w:cs="Open Sans"/>
                <w:sz w:val="18"/>
                <w:szCs w:val="18"/>
              </w:rPr>
              <w:t>, privacy and self-image of people and will guarantee the rights of rectification and reply, in the terms provided in Organic Law 1/1982, of May 5, on civil protection of the right to honour, personal and family privacy and one's own image, Organic Law 2/1984, of March 26, regulating the right of rectification and Organic Law 3/2018, of December 5, on the protection of personal data and guarantee of digital rights.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 xml:space="preserve">4. The audiovisual communication will not contain public </w:t>
            </w:r>
            <w:r>
              <w:rPr>
                <w:rFonts w:ascii="Open Sans" w:hAnsi="Open Sans" w:cs="Open Sans"/>
                <w:sz w:val="18"/>
                <w:szCs w:val="18"/>
              </w:rPr>
              <w:t xml:space="preserve">incitement </w:t>
            </w:r>
            <w:r w:rsidRPr="009A445D">
              <w:rPr>
                <w:rFonts w:ascii="Open Sans" w:hAnsi="Open Sans" w:cs="Open Sans"/>
                <w:sz w:val="18"/>
                <w:szCs w:val="18"/>
              </w:rPr>
              <w:t>to the comm</w:t>
            </w:r>
            <w:r>
              <w:rPr>
                <w:rFonts w:ascii="Open Sans" w:hAnsi="Open Sans" w:cs="Open Sans"/>
                <w:sz w:val="18"/>
                <w:szCs w:val="18"/>
              </w:rPr>
              <w:t>itting</w:t>
            </w:r>
            <w:r w:rsidRPr="009A445D">
              <w:rPr>
                <w:rFonts w:ascii="Open Sans" w:hAnsi="Open Sans" w:cs="Open Sans"/>
                <w:sz w:val="18"/>
                <w:szCs w:val="18"/>
              </w:rPr>
              <w:t xml:space="preserve"> of any crime and, especially, will not publicly provoke the commi</w:t>
            </w:r>
            <w:r>
              <w:rPr>
                <w:rFonts w:ascii="Open Sans" w:hAnsi="Open Sans" w:cs="Open Sans"/>
                <w:sz w:val="18"/>
                <w:szCs w:val="18"/>
              </w:rPr>
              <w:t>tting</w:t>
            </w:r>
            <w:r w:rsidRPr="009A445D">
              <w:rPr>
                <w:rFonts w:ascii="Open Sans" w:hAnsi="Open Sans" w:cs="Open Sans"/>
                <w:sz w:val="18"/>
                <w:szCs w:val="18"/>
              </w:rPr>
              <w:t xml:space="preserve"> of a crime of terrorism, child pornography or incitement to hatred, hostility, discrimination or violence against a group, a part of </w:t>
            </w:r>
            <w:r>
              <w:rPr>
                <w:rFonts w:ascii="Open Sans" w:hAnsi="Open Sans" w:cs="Open Sans"/>
                <w:sz w:val="18"/>
                <w:szCs w:val="18"/>
              </w:rPr>
              <w:t>a group</w:t>
            </w:r>
            <w:r w:rsidRPr="009A445D">
              <w:rPr>
                <w:rFonts w:ascii="Open Sans" w:hAnsi="Open Sans" w:cs="Open Sans"/>
                <w:sz w:val="18"/>
                <w:szCs w:val="18"/>
              </w:rPr>
              <w:t xml:space="preserve"> or against a specific person for racist, xenophobic reasons, for their sex or for reasons of gender or disability in the terms and without prejudice to the provisions of the Penal Code.</w:t>
            </w:r>
          </w:p>
          <w:p w:rsidR="009A445D" w:rsidRPr="009A445D" w:rsidRDefault="009A445D" w:rsidP="009974A2">
            <w:pPr>
              <w:spacing w:before="120" w:after="120"/>
              <w:jc w:val="center"/>
              <w:rPr>
                <w:rFonts w:ascii="Open Sans" w:hAnsi="Open Sans" w:cs="Open Sans"/>
                <w:b/>
                <w:bCs/>
                <w:sz w:val="18"/>
                <w:szCs w:val="18"/>
              </w:rPr>
            </w:pPr>
            <w:r w:rsidRPr="009A445D">
              <w:rPr>
                <w:rFonts w:ascii="Open Sans" w:hAnsi="Open Sans" w:cs="Open Sans"/>
                <w:b/>
                <w:bCs/>
                <w:sz w:val="18"/>
                <w:szCs w:val="18"/>
              </w:rPr>
              <w:t>Article 6. Gender equality and image of women.</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 xml:space="preserve">1. Audiovisual communication will transmit an egalitarian and non-discriminatory image of women and men and will not </w:t>
            </w:r>
            <w:r w:rsidRPr="009A445D">
              <w:rPr>
                <w:rFonts w:ascii="Open Sans" w:hAnsi="Open Sans" w:cs="Open Sans"/>
                <w:sz w:val="18"/>
                <w:szCs w:val="18"/>
              </w:rPr>
              <w:t>favour</w:t>
            </w:r>
            <w:r w:rsidRPr="009A445D">
              <w:rPr>
                <w:rFonts w:ascii="Open Sans" w:hAnsi="Open Sans" w:cs="Open Sans"/>
                <w:sz w:val="18"/>
                <w:szCs w:val="18"/>
              </w:rPr>
              <w:t>, directly or indirectly, situations of discrimination based on sex, inequality of women or that incite sexual or gender violence.</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2. Self-regulation will be promoted that contributes to compliance with legislation on equality between women and men and that guarantees equal access and representation of women in the audiovisual sector, as well as in positions of managerial and professional responsibility.</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3. Self-regulation will be promoted to guarantee non-sexist audiovisual commercial communications, both in language, content and images, and free of gender stereotypes.</w:t>
            </w:r>
          </w:p>
          <w:p w:rsid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4. The competent audiovisual authority will prepare an annual report on the representation of women in audiovisual program</w:t>
            </w:r>
            <w:r>
              <w:rPr>
                <w:rFonts w:ascii="Open Sans" w:hAnsi="Open Sans" w:cs="Open Sans"/>
                <w:sz w:val="18"/>
                <w:szCs w:val="18"/>
              </w:rPr>
              <w:t>me</w:t>
            </w:r>
            <w:r w:rsidRPr="009A445D">
              <w:rPr>
                <w:rFonts w:ascii="Open Sans" w:hAnsi="Open Sans" w:cs="Open Sans"/>
                <w:sz w:val="18"/>
                <w:szCs w:val="18"/>
              </w:rPr>
              <w:t>s and content broadcast by state-level audiovisual communication service providers, with special attention to their representation in news program</w:t>
            </w:r>
            <w:r>
              <w:rPr>
                <w:rFonts w:ascii="Open Sans" w:hAnsi="Open Sans" w:cs="Open Sans"/>
                <w:sz w:val="18"/>
                <w:szCs w:val="18"/>
              </w:rPr>
              <w:t>me</w:t>
            </w:r>
            <w:r w:rsidRPr="009A445D">
              <w:rPr>
                <w:rFonts w:ascii="Open Sans" w:hAnsi="Open Sans" w:cs="Open Sans"/>
                <w:sz w:val="18"/>
                <w:szCs w:val="18"/>
              </w:rPr>
              <w:t>s, current information content program</w:t>
            </w:r>
            <w:r>
              <w:rPr>
                <w:rFonts w:ascii="Open Sans" w:hAnsi="Open Sans" w:cs="Open Sans"/>
                <w:sz w:val="18"/>
                <w:szCs w:val="18"/>
              </w:rPr>
              <w:t>me</w:t>
            </w:r>
            <w:r w:rsidRPr="009A445D">
              <w:rPr>
                <w:rFonts w:ascii="Open Sans" w:hAnsi="Open Sans" w:cs="Open Sans"/>
                <w:sz w:val="18"/>
                <w:szCs w:val="18"/>
              </w:rPr>
              <w:t>s and in audiovisual commercial communications.</w:t>
            </w:r>
          </w:p>
          <w:p w:rsidR="004F71C3" w:rsidRPr="004F71C3" w:rsidRDefault="004F71C3" w:rsidP="009974A2">
            <w:pPr>
              <w:spacing w:before="120" w:after="120"/>
              <w:jc w:val="center"/>
              <w:rPr>
                <w:rFonts w:ascii="Open Sans" w:hAnsi="Open Sans" w:cs="Open Sans"/>
                <w:b/>
                <w:bCs/>
                <w:sz w:val="18"/>
                <w:szCs w:val="18"/>
              </w:rPr>
            </w:pPr>
            <w:r w:rsidRPr="004F71C3">
              <w:rPr>
                <w:rFonts w:ascii="Open Sans" w:hAnsi="Open Sans" w:cs="Open Sans"/>
                <w:b/>
                <w:bCs/>
                <w:sz w:val="18"/>
                <w:szCs w:val="18"/>
              </w:rPr>
              <w:t>Article 7. People with disabilities.</w:t>
            </w:r>
          </w:p>
          <w:p w:rsidR="004F71C3" w:rsidRPr="009A445D" w:rsidRDefault="004F71C3" w:rsidP="009A445D">
            <w:pPr>
              <w:spacing w:before="120" w:after="120"/>
              <w:jc w:val="both"/>
              <w:rPr>
                <w:rFonts w:ascii="Open Sans" w:hAnsi="Open Sans" w:cs="Open Sans"/>
                <w:sz w:val="18"/>
                <w:szCs w:val="18"/>
                <w:lang w:val="es-ES"/>
              </w:rPr>
            </w:pPr>
            <w:r w:rsidRPr="004F71C3">
              <w:rPr>
                <w:rFonts w:ascii="Open Sans" w:hAnsi="Open Sans" w:cs="Open Sans"/>
                <w:sz w:val="18"/>
                <w:szCs w:val="18"/>
              </w:rPr>
              <w:t>1. Audiovisual communication will promote an adjusted</w:t>
            </w:r>
            <w:r w:rsidR="00BA10AA">
              <w:rPr>
                <w:rFonts w:ascii="Open Sans" w:hAnsi="Open Sans" w:cs="Open Sans"/>
                <w:sz w:val="18"/>
                <w:szCs w:val="18"/>
              </w:rPr>
              <w:t>*</w:t>
            </w:r>
            <w:r w:rsidRPr="004F71C3">
              <w:rPr>
                <w:rFonts w:ascii="Open Sans" w:hAnsi="Open Sans" w:cs="Open Sans"/>
                <w:sz w:val="18"/>
                <w:szCs w:val="18"/>
              </w:rPr>
              <w:t>, respectful, appreciative, inclusive and stereotype-free image of people with disabilities.</w:t>
            </w:r>
            <w:r w:rsidR="00BA10AA">
              <w:rPr>
                <w:rFonts w:ascii="Open Sans" w:hAnsi="Open Sans" w:cs="Open Sans"/>
                <w:sz w:val="18"/>
                <w:szCs w:val="18"/>
              </w:rPr>
              <w:t xml:space="preserve"> (*</w:t>
            </w:r>
            <w:r w:rsidR="00BA10AA" w:rsidRPr="00BA10AA">
              <w:rPr>
                <w:rFonts w:ascii="Open Sans" w:hAnsi="Open Sans" w:cs="Open Sans"/>
                <w:sz w:val="18"/>
                <w:szCs w:val="18"/>
                <w:lang w:val="es-ES"/>
              </w:rPr>
              <w:t>una imagen ajustada</w:t>
            </w:r>
            <w:r w:rsidR="00BA10AA" w:rsidRPr="00BA10AA">
              <w:rPr>
                <w:rFonts w:ascii="Open Sans" w:hAnsi="Open Sans" w:cs="Open Sans"/>
                <w:sz w:val="18"/>
                <w:szCs w:val="18"/>
                <w:lang w:val="es-ES"/>
              </w:rPr>
              <w:t>)</w:t>
            </w:r>
          </w:p>
          <w:p w:rsidR="009A445D" w:rsidRPr="009A445D" w:rsidRDefault="009A445D" w:rsidP="009974A2">
            <w:pPr>
              <w:spacing w:before="120" w:after="120"/>
              <w:jc w:val="center"/>
              <w:rPr>
                <w:rFonts w:ascii="Open Sans" w:hAnsi="Open Sans" w:cs="Open Sans"/>
                <w:b/>
                <w:bCs/>
                <w:sz w:val="18"/>
                <w:szCs w:val="18"/>
              </w:rPr>
            </w:pPr>
            <w:r w:rsidRPr="009A445D">
              <w:rPr>
                <w:rFonts w:ascii="Open Sans" w:hAnsi="Open Sans" w:cs="Open Sans"/>
                <w:b/>
                <w:bCs/>
                <w:sz w:val="18"/>
                <w:szCs w:val="18"/>
              </w:rPr>
              <w:lastRenderedPageBreak/>
              <w:t>Article 10. Media literacy.</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 xml:space="preserve">1. The competent audiovisual authority, the audiovisual communication service providers, the non-profit community audiovisual communication service providers and the video </w:t>
            </w:r>
            <w:r>
              <w:rPr>
                <w:rFonts w:ascii="Open Sans" w:hAnsi="Open Sans" w:cs="Open Sans"/>
                <w:sz w:val="18"/>
                <w:szCs w:val="18"/>
              </w:rPr>
              <w:t>sharing</w:t>
            </w:r>
            <w:r w:rsidRPr="009A445D">
              <w:rPr>
                <w:rFonts w:ascii="Open Sans" w:hAnsi="Open Sans" w:cs="Open Sans"/>
                <w:sz w:val="18"/>
                <w:szCs w:val="18"/>
              </w:rPr>
              <w:t xml:space="preserve"> service providers through the platform, in cooperation with all interested parties, including </w:t>
            </w:r>
            <w:r>
              <w:rPr>
                <w:rFonts w:ascii="Open Sans" w:hAnsi="Open Sans" w:cs="Open Sans"/>
                <w:sz w:val="18"/>
                <w:szCs w:val="18"/>
              </w:rPr>
              <w:t>p</w:t>
            </w:r>
            <w:r w:rsidRPr="009A445D">
              <w:rPr>
                <w:rFonts w:ascii="Open Sans" w:hAnsi="Open Sans" w:cs="Open Sans"/>
                <w:sz w:val="18"/>
                <w:szCs w:val="18"/>
              </w:rPr>
              <w:t>rofessional organizations, associations, colleges and unions in the field of communication and journalism will adopt measures for the acquisition and development of media literacy skills in all sectors of society, for citizens of all ages and for all. the media, and will periodically evaluate the progress made.</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 xml:space="preserve">2. The measures provided for in the previous section will have the objective of developing competencies, knowledge, skills and attitudes of understanding and critical evaluation that allow citizens of all ages to use the media effectively and safely, access and critically </w:t>
            </w:r>
            <w:r w:rsidRPr="009A445D">
              <w:rPr>
                <w:rFonts w:ascii="Open Sans" w:hAnsi="Open Sans" w:cs="Open Sans"/>
                <w:sz w:val="18"/>
                <w:szCs w:val="18"/>
              </w:rPr>
              <w:t>analyse</w:t>
            </w:r>
            <w:r w:rsidRPr="009A445D">
              <w:rPr>
                <w:rFonts w:ascii="Open Sans" w:hAnsi="Open Sans" w:cs="Open Sans"/>
                <w:sz w:val="18"/>
                <w:szCs w:val="18"/>
              </w:rPr>
              <w:t xml:space="preserve"> information, discern between facts and opinions, recognize fake news and disinformation processes and create audiovisual content in a responsible and safe way.</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3. The measures provided for in section 1 will follow the principles set out in article 83 and the objectives of article 97 of Organic Law 3/2018, of December 5, as well as the provisions contained in the Charter of Digital Rights, and cannot be limited. to promote learning of tools and technologies.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 xml:space="preserve">4. The competent audiovisual authority, the audiovisual communication service providers and the video </w:t>
            </w:r>
            <w:r>
              <w:rPr>
                <w:rFonts w:ascii="Open Sans" w:hAnsi="Open Sans" w:cs="Open Sans"/>
                <w:sz w:val="18"/>
                <w:szCs w:val="18"/>
              </w:rPr>
              <w:t xml:space="preserve">sharing </w:t>
            </w:r>
            <w:r w:rsidRPr="009A445D">
              <w:rPr>
                <w:rFonts w:ascii="Open Sans" w:hAnsi="Open Sans" w:cs="Open Sans"/>
                <w:sz w:val="18"/>
                <w:szCs w:val="18"/>
              </w:rPr>
              <w:t xml:space="preserve">service providers through the platform, in cooperation with all interested parties, especially with the authorities with powers in matters of education, and </w:t>
            </w:r>
            <w:r w:rsidR="00890BE3">
              <w:rPr>
                <w:rFonts w:ascii="Open Sans" w:hAnsi="Open Sans" w:cs="Open Sans"/>
                <w:sz w:val="18"/>
                <w:szCs w:val="18"/>
              </w:rPr>
              <w:t>wh</w:t>
            </w:r>
            <w:r w:rsidRPr="009A445D">
              <w:rPr>
                <w:rFonts w:ascii="Open Sans" w:hAnsi="Open Sans" w:cs="Open Sans"/>
                <w:sz w:val="18"/>
                <w:szCs w:val="18"/>
              </w:rPr>
              <w:t>ere appropriate, with the associations of parents, educators and those linked to carrying out media literacy activities, will adopt measures to promote that parents, guardians or legal representatives ensure that minors make beneficial, safe</w:t>
            </w:r>
            <w:r w:rsidR="00890BE3">
              <w:rPr>
                <w:rFonts w:ascii="Open Sans" w:hAnsi="Open Sans" w:cs="Open Sans"/>
                <w:sz w:val="18"/>
                <w:szCs w:val="18"/>
              </w:rPr>
              <w:t>, balanced and responsible</w:t>
            </w:r>
            <w:r w:rsidRPr="009A445D">
              <w:rPr>
                <w:rFonts w:ascii="Open Sans" w:hAnsi="Open Sans" w:cs="Open Sans"/>
                <w:sz w:val="18"/>
                <w:szCs w:val="18"/>
              </w:rPr>
              <w:t xml:space="preserve"> use of digital devices, audiovisual communication services and video sharing services </w:t>
            </w:r>
            <w:r w:rsidR="00890BE3">
              <w:rPr>
                <w:rFonts w:ascii="Open Sans" w:hAnsi="Open Sans" w:cs="Open Sans"/>
                <w:sz w:val="18"/>
                <w:szCs w:val="18"/>
              </w:rPr>
              <w:t>via</w:t>
            </w:r>
            <w:r w:rsidRPr="009A445D">
              <w:rPr>
                <w:rFonts w:ascii="Open Sans" w:hAnsi="Open Sans" w:cs="Open Sans"/>
                <w:sz w:val="18"/>
                <w:szCs w:val="18"/>
              </w:rPr>
              <w:t xml:space="preserve"> platforms, in order to guarantee the </w:t>
            </w:r>
            <w:r w:rsidR="00890BE3">
              <w:rPr>
                <w:rFonts w:ascii="Open Sans" w:hAnsi="Open Sans" w:cs="Open Sans"/>
                <w:sz w:val="18"/>
                <w:szCs w:val="18"/>
              </w:rPr>
              <w:t xml:space="preserve">appropriate </w:t>
            </w:r>
            <w:r w:rsidRPr="009A445D">
              <w:rPr>
                <w:rFonts w:ascii="Open Sans" w:hAnsi="Open Sans" w:cs="Open Sans"/>
                <w:sz w:val="18"/>
                <w:szCs w:val="18"/>
              </w:rPr>
              <w:t xml:space="preserve">development of their personality and preserve their dignity and </w:t>
            </w:r>
            <w:r w:rsidR="00890BE3">
              <w:rPr>
                <w:rFonts w:ascii="Open Sans" w:hAnsi="Open Sans" w:cs="Open Sans"/>
                <w:sz w:val="18"/>
                <w:szCs w:val="18"/>
              </w:rPr>
              <w:t>basic</w:t>
            </w:r>
            <w:r w:rsidRPr="009A445D">
              <w:rPr>
                <w:rFonts w:ascii="Open Sans" w:hAnsi="Open Sans" w:cs="Open Sans"/>
                <w:sz w:val="18"/>
                <w:szCs w:val="18"/>
              </w:rPr>
              <w:t xml:space="preserve"> rights, in accordance with Article 84 of Organic Law 3/2018, of December 5.</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 xml:space="preserve">5. The competent audiovisual authority at state level will prepare a report every three years on the </w:t>
            </w:r>
            <w:r w:rsidR="00890BE3">
              <w:rPr>
                <w:rFonts w:ascii="Open Sans" w:hAnsi="Open Sans" w:cs="Open Sans"/>
                <w:sz w:val="18"/>
                <w:szCs w:val="18"/>
              </w:rPr>
              <w:t xml:space="preserve">promoted </w:t>
            </w:r>
            <w:r w:rsidRPr="009A445D">
              <w:rPr>
                <w:rFonts w:ascii="Open Sans" w:hAnsi="Open Sans" w:cs="Open Sans"/>
                <w:sz w:val="18"/>
                <w:szCs w:val="18"/>
              </w:rPr>
              <w:t>measures and their effectiveness.</w:t>
            </w:r>
          </w:p>
          <w:p w:rsidR="009A445D" w:rsidRPr="009A445D" w:rsidRDefault="009A445D" w:rsidP="009974A2">
            <w:pPr>
              <w:spacing w:before="120" w:after="120"/>
              <w:jc w:val="center"/>
              <w:rPr>
                <w:rFonts w:ascii="Open Sans" w:hAnsi="Open Sans" w:cs="Open Sans"/>
                <w:b/>
                <w:bCs/>
                <w:sz w:val="18"/>
                <w:szCs w:val="18"/>
              </w:rPr>
            </w:pPr>
            <w:r w:rsidRPr="009A445D">
              <w:rPr>
                <w:rFonts w:ascii="Open Sans" w:hAnsi="Open Sans" w:cs="Open Sans"/>
                <w:b/>
                <w:bCs/>
                <w:sz w:val="18"/>
                <w:szCs w:val="18"/>
              </w:rPr>
              <w:t>Article 12. Self-regulation.</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 xml:space="preserve">The competent audiovisual authority will promote self-regulation so that audiovisual communication service providers, video </w:t>
            </w:r>
            <w:r w:rsidR="00890BE3">
              <w:rPr>
                <w:rFonts w:ascii="Open Sans" w:hAnsi="Open Sans" w:cs="Open Sans"/>
                <w:sz w:val="18"/>
                <w:szCs w:val="18"/>
              </w:rPr>
              <w:t>sharing</w:t>
            </w:r>
            <w:r w:rsidRPr="009A445D">
              <w:rPr>
                <w:rFonts w:ascii="Open Sans" w:hAnsi="Open Sans" w:cs="Open Sans"/>
                <w:sz w:val="18"/>
                <w:szCs w:val="18"/>
              </w:rPr>
              <w:t xml:space="preserve"> service providers </w:t>
            </w:r>
            <w:r w:rsidR="00890BE3">
              <w:rPr>
                <w:rFonts w:ascii="Open Sans" w:hAnsi="Open Sans" w:cs="Open Sans"/>
                <w:sz w:val="18"/>
                <w:szCs w:val="18"/>
              </w:rPr>
              <w:t xml:space="preserve">via </w:t>
            </w:r>
            <w:r w:rsidRPr="009A445D">
              <w:rPr>
                <w:rFonts w:ascii="Open Sans" w:hAnsi="Open Sans" w:cs="Open Sans"/>
                <w:sz w:val="18"/>
                <w:szCs w:val="18"/>
              </w:rPr>
              <w:t>platforms or the organizations that represent them, in cooperation, if necessary, with other interested parties such as the industry, trade or professional or user or consumer associations or organi</w:t>
            </w:r>
            <w:r w:rsidR="00890BE3">
              <w:rPr>
                <w:rFonts w:ascii="Open Sans" w:hAnsi="Open Sans" w:cs="Open Sans"/>
                <w:sz w:val="18"/>
                <w:szCs w:val="18"/>
              </w:rPr>
              <w:t>s</w:t>
            </w:r>
            <w:r w:rsidRPr="009A445D">
              <w:rPr>
                <w:rFonts w:ascii="Open Sans" w:hAnsi="Open Sans" w:cs="Open Sans"/>
                <w:sz w:val="18"/>
                <w:szCs w:val="18"/>
              </w:rPr>
              <w:t>ations, voluntarily adopt guidelines among and for themselves and are responsible for the development of these guidelines, as well as the monitoring and enforcement of their compliance.</w:t>
            </w:r>
          </w:p>
          <w:p w:rsidR="009A445D" w:rsidRPr="009A445D" w:rsidRDefault="009A445D" w:rsidP="009974A2">
            <w:pPr>
              <w:spacing w:before="120" w:after="120"/>
              <w:jc w:val="center"/>
              <w:rPr>
                <w:rFonts w:ascii="Open Sans" w:hAnsi="Open Sans" w:cs="Open Sans"/>
                <w:b/>
                <w:bCs/>
                <w:sz w:val="18"/>
                <w:szCs w:val="18"/>
              </w:rPr>
            </w:pPr>
            <w:r w:rsidRPr="009A445D">
              <w:rPr>
                <w:rFonts w:ascii="Open Sans" w:hAnsi="Open Sans" w:cs="Open Sans"/>
                <w:b/>
                <w:bCs/>
                <w:sz w:val="18"/>
                <w:szCs w:val="18"/>
              </w:rPr>
              <w:t>Article 14. Co-regulation.</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 xml:space="preserve">1. The competent audiovisual authority will promote co-regulation through agreements signed between the competent audiovisual authority, the self-regulatory bodies and, whenever it directly affects them, the audiovisual communication service providers, the video </w:t>
            </w:r>
            <w:r w:rsidR="00890BE3">
              <w:rPr>
                <w:rFonts w:ascii="Open Sans" w:hAnsi="Open Sans" w:cs="Open Sans"/>
                <w:sz w:val="18"/>
                <w:szCs w:val="18"/>
              </w:rPr>
              <w:t>sharing</w:t>
            </w:r>
            <w:r w:rsidRPr="009A445D">
              <w:rPr>
                <w:rFonts w:ascii="Open Sans" w:hAnsi="Open Sans" w:cs="Open Sans"/>
                <w:sz w:val="18"/>
                <w:szCs w:val="18"/>
              </w:rPr>
              <w:t xml:space="preserve"> service providers </w:t>
            </w:r>
            <w:r w:rsidR="00890BE3">
              <w:rPr>
                <w:rFonts w:ascii="Open Sans" w:hAnsi="Open Sans" w:cs="Open Sans"/>
                <w:sz w:val="18"/>
                <w:szCs w:val="18"/>
              </w:rPr>
              <w:t>via</w:t>
            </w:r>
            <w:r w:rsidRPr="009A445D">
              <w:rPr>
                <w:rFonts w:ascii="Open Sans" w:hAnsi="Open Sans" w:cs="Open Sans"/>
                <w:sz w:val="18"/>
                <w:szCs w:val="18"/>
              </w:rPr>
              <w:t xml:space="preserve"> the platform. or the organi</w:t>
            </w:r>
            <w:r w:rsidR="00890BE3">
              <w:rPr>
                <w:rFonts w:ascii="Open Sans" w:hAnsi="Open Sans" w:cs="Open Sans"/>
                <w:sz w:val="18"/>
                <w:szCs w:val="18"/>
              </w:rPr>
              <w:t>s</w:t>
            </w:r>
            <w:r w:rsidRPr="009A445D">
              <w:rPr>
                <w:rFonts w:ascii="Open Sans" w:hAnsi="Open Sans" w:cs="Open Sans"/>
                <w:sz w:val="18"/>
                <w:szCs w:val="18"/>
              </w:rPr>
              <w:t>ations that represent them.</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2. In the agreements provided for in the previous section, the regulatory function will be distributed among the interested parties, establishing the roles of the self-regulatory bodies and the effects of their decisions.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lastRenderedPageBreak/>
              <w:t xml:space="preserve">3. The function of the competent audiovisual authority in the agreements provided for in paragraph 1 may include, among others, the recognition of the co-regulation system, the control of its processes and the financing of the system, in addition to preserving the possibility of intervening in </w:t>
            </w:r>
            <w:r w:rsidR="004F71C3">
              <w:rPr>
                <w:rFonts w:ascii="Open Sans" w:hAnsi="Open Sans" w:cs="Open Sans"/>
                <w:sz w:val="18"/>
                <w:szCs w:val="18"/>
              </w:rPr>
              <w:t>it</w:t>
            </w:r>
            <w:r w:rsidRPr="009A445D">
              <w:rPr>
                <w:rFonts w:ascii="Open Sans" w:hAnsi="Open Sans" w:cs="Open Sans"/>
                <w:sz w:val="18"/>
                <w:szCs w:val="18"/>
              </w:rPr>
              <w:t xml:space="preserve"> if its objectives are not achieved.</w:t>
            </w:r>
          </w:p>
          <w:p w:rsidR="009A445D" w:rsidRPr="009A445D" w:rsidRDefault="009A445D" w:rsidP="009974A2">
            <w:pPr>
              <w:spacing w:before="120" w:after="120"/>
              <w:jc w:val="center"/>
              <w:rPr>
                <w:rFonts w:ascii="Open Sans" w:hAnsi="Open Sans" w:cs="Open Sans"/>
                <w:b/>
                <w:bCs/>
                <w:sz w:val="18"/>
                <w:szCs w:val="18"/>
              </w:rPr>
            </w:pPr>
            <w:r w:rsidRPr="009A445D">
              <w:rPr>
                <w:rFonts w:ascii="Open Sans" w:hAnsi="Open Sans" w:cs="Open Sans"/>
                <w:b/>
                <w:bCs/>
                <w:sz w:val="18"/>
                <w:szCs w:val="18"/>
              </w:rPr>
              <w:t>Article 15. Self-regulation and co-regulation codes of conduct.</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 xml:space="preserve">1. The competent audiovisual authority will promote the use of self-regulation and co-regulation provided for in the two previous articles through the voluntary adoption of codes of conduct developed by audiovisual communication service providers, video </w:t>
            </w:r>
            <w:r w:rsidR="004F71C3">
              <w:rPr>
                <w:rFonts w:ascii="Open Sans" w:hAnsi="Open Sans" w:cs="Open Sans"/>
                <w:sz w:val="18"/>
                <w:szCs w:val="18"/>
              </w:rPr>
              <w:t>sharing</w:t>
            </w:r>
            <w:r w:rsidRPr="009A445D">
              <w:rPr>
                <w:rFonts w:ascii="Open Sans" w:hAnsi="Open Sans" w:cs="Open Sans"/>
                <w:sz w:val="18"/>
                <w:szCs w:val="18"/>
              </w:rPr>
              <w:t xml:space="preserve"> service providers </w:t>
            </w:r>
            <w:r w:rsidR="004F71C3">
              <w:rPr>
                <w:rFonts w:ascii="Open Sans" w:hAnsi="Open Sans" w:cs="Open Sans"/>
                <w:sz w:val="18"/>
                <w:szCs w:val="18"/>
              </w:rPr>
              <w:t>via the</w:t>
            </w:r>
            <w:r w:rsidRPr="009A445D">
              <w:rPr>
                <w:rFonts w:ascii="Open Sans" w:hAnsi="Open Sans" w:cs="Open Sans"/>
                <w:sz w:val="18"/>
                <w:szCs w:val="18"/>
              </w:rPr>
              <w:t xml:space="preserve"> platform or the organi</w:t>
            </w:r>
            <w:r w:rsidR="004F71C3">
              <w:rPr>
                <w:rFonts w:ascii="Open Sans" w:hAnsi="Open Sans" w:cs="Open Sans"/>
                <w:sz w:val="18"/>
                <w:szCs w:val="18"/>
              </w:rPr>
              <w:t>s</w:t>
            </w:r>
            <w:r w:rsidRPr="009A445D">
              <w:rPr>
                <w:rFonts w:ascii="Open Sans" w:hAnsi="Open Sans" w:cs="Open Sans"/>
                <w:sz w:val="18"/>
                <w:szCs w:val="18"/>
              </w:rPr>
              <w:t>ations that represent them, in cooperation, if necessary, with other interested parties such as industry, commerce or professional or user associations or organi</w:t>
            </w:r>
            <w:r w:rsidR="004F71C3">
              <w:rPr>
                <w:rFonts w:ascii="Open Sans" w:hAnsi="Open Sans" w:cs="Open Sans"/>
                <w:sz w:val="18"/>
                <w:szCs w:val="18"/>
              </w:rPr>
              <w:t>s</w:t>
            </w:r>
            <w:r w:rsidRPr="009A445D">
              <w:rPr>
                <w:rFonts w:ascii="Open Sans" w:hAnsi="Open Sans" w:cs="Open Sans"/>
                <w:sz w:val="18"/>
                <w:szCs w:val="18"/>
              </w:rPr>
              <w:t>ations.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2. The codes of conduct provided for in the previous section must meet the following characteristics: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a) Be accepted by the main stakeholders.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 xml:space="preserve">b) Clearly and unequivocally state </w:t>
            </w:r>
            <w:r w:rsidR="004F71C3">
              <w:rPr>
                <w:rFonts w:ascii="Open Sans" w:hAnsi="Open Sans" w:cs="Open Sans"/>
                <w:sz w:val="18"/>
                <w:szCs w:val="18"/>
              </w:rPr>
              <w:t>their</w:t>
            </w:r>
            <w:r w:rsidRPr="009A445D">
              <w:rPr>
                <w:rFonts w:ascii="Open Sans" w:hAnsi="Open Sans" w:cs="Open Sans"/>
                <w:sz w:val="18"/>
                <w:szCs w:val="18"/>
              </w:rPr>
              <w:t xml:space="preserve"> objectives.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 xml:space="preserve">c) Provide for periodic, transparent and independent monitoring and evaluation of the achievement of the </w:t>
            </w:r>
            <w:r w:rsidR="004F71C3">
              <w:rPr>
                <w:rFonts w:ascii="Open Sans" w:hAnsi="Open Sans" w:cs="Open Sans"/>
                <w:sz w:val="18"/>
                <w:szCs w:val="18"/>
              </w:rPr>
              <w:t xml:space="preserve">set </w:t>
            </w:r>
            <w:r w:rsidRPr="009A445D">
              <w:rPr>
                <w:rFonts w:ascii="Open Sans" w:hAnsi="Open Sans" w:cs="Open Sans"/>
                <w:sz w:val="18"/>
                <w:szCs w:val="18"/>
              </w:rPr>
              <w:t>objectives.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d) Provide the means for effective implementation, including effective and proportionate sanctions.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e) Provide user complaint mechanisms.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f) Provide for extrajudicial conflict resolution systems before entities accredited as alternative dispute resolution entities, in accordance with the provisions of Law 7/2017, of November 2, which incorporates Directive 2013/ into the Spanish legal system. 11/EU, of the European Parliament and of the Council, of May 21, 2013, relating to the alternative resolution of consumer disputes.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 xml:space="preserve">g) Establish prior consultation mechanisms to ensure regulatory compliance and avoid incurring possible </w:t>
            </w:r>
            <w:r w:rsidR="004F71C3" w:rsidRPr="004F71C3">
              <w:rPr>
                <w:rFonts w:ascii="Open Sans" w:hAnsi="Open Sans" w:cs="Open Sans"/>
                <w:sz w:val="18"/>
                <w:szCs w:val="18"/>
              </w:rPr>
              <w:t>transgressions</w:t>
            </w:r>
            <w:r w:rsidRPr="009A445D">
              <w:rPr>
                <w:rFonts w:ascii="Open Sans" w:hAnsi="Open Sans" w:cs="Open Sans"/>
                <w:sz w:val="18"/>
                <w:szCs w:val="18"/>
              </w:rPr>
              <w:t xml:space="preserve"> and reputational risks.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 xml:space="preserve">h) Establish independent control bodies to ensure effective compliance with the commitments </w:t>
            </w:r>
            <w:r w:rsidR="004F71C3">
              <w:rPr>
                <w:rFonts w:ascii="Open Sans" w:hAnsi="Open Sans" w:cs="Open Sans"/>
                <w:sz w:val="18"/>
                <w:szCs w:val="18"/>
              </w:rPr>
              <w:t>undertaken</w:t>
            </w:r>
            <w:r w:rsidRPr="009A445D">
              <w:rPr>
                <w:rFonts w:ascii="Open Sans" w:hAnsi="Open Sans" w:cs="Open Sans"/>
                <w:sz w:val="18"/>
                <w:szCs w:val="18"/>
              </w:rPr>
              <w:t>.</w:t>
            </w:r>
          </w:p>
          <w:p w:rsidR="009A445D" w:rsidRPr="009A445D" w:rsidRDefault="009A445D" w:rsidP="009A445D">
            <w:pPr>
              <w:spacing w:before="120" w:after="120"/>
              <w:jc w:val="both"/>
              <w:rPr>
                <w:rFonts w:ascii="Open Sans" w:hAnsi="Open Sans" w:cs="Open Sans"/>
                <w:sz w:val="18"/>
                <w:szCs w:val="18"/>
              </w:rPr>
            </w:pPr>
            <w:proofErr w:type="spellStart"/>
            <w:r w:rsidRPr="009A445D">
              <w:rPr>
                <w:rFonts w:ascii="Open Sans" w:hAnsi="Open Sans" w:cs="Open Sans"/>
                <w:sz w:val="18"/>
                <w:szCs w:val="18"/>
              </w:rPr>
              <w:t>i</w:t>
            </w:r>
            <w:proofErr w:type="spellEnd"/>
            <w:r w:rsidRPr="009A445D">
              <w:rPr>
                <w:rFonts w:ascii="Open Sans" w:hAnsi="Open Sans" w:cs="Open Sans"/>
                <w:sz w:val="18"/>
                <w:szCs w:val="18"/>
              </w:rPr>
              <w:t xml:space="preserve">) Respect the regulations on the </w:t>
            </w:r>
            <w:r w:rsidR="004F71C3" w:rsidRPr="009A445D">
              <w:rPr>
                <w:rFonts w:ascii="Open Sans" w:hAnsi="Open Sans" w:cs="Open Sans"/>
                <w:sz w:val="18"/>
                <w:szCs w:val="18"/>
              </w:rPr>
              <w:t>defence</w:t>
            </w:r>
            <w:r w:rsidRPr="009A445D">
              <w:rPr>
                <w:rFonts w:ascii="Open Sans" w:hAnsi="Open Sans" w:cs="Open Sans"/>
                <w:sz w:val="18"/>
                <w:szCs w:val="18"/>
              </w:rPr>
              <w:t xml:space="preserve"> of competition.</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 xml:space="preserve">3. The approval, subscription or adherence to a code of conduct by an audiovisual communication service provider or a video </w:t>
            </w:r>
            <w:r w:rsidR="004F71C3">
              <w:rPr>
                <w:rFonts w:ascii="Open Sans" w:hAnsi="Open Sans" w:cs="Open Sans"/>
                <w:sz w:val="18"/>
                <w:szCs w:val="18"/>
              </w:rPr>
              <w:t>sharing</w:t>
            </w:r>
            <w:r w:rsidRPr="009A445D">
              <w:rPr>
                <w:rFonts w:ascii="Open Sans" w:hAnsi="Open Sans" w:cs="Open Sans"/>
                <w:sz w:val="18"/>
                <w:szCs w:val="18"/>
              </w:rPr>
              <w:t xml:space="preserve"> service provider </w:t>
            </w:r>
            <w:r w:rsidR="004F71C3">
              <w:rPr>
                <w:rFonts w:ascii="Open Sans" w:hAnsi="Open Sans" w:cs="Open Sans"/>
                <w:sz w:val="18"/>
                <w:szCs w:val="18"/>
              </w:rPr>
              <w:t>via</w:t>
            </w:r>
            <w:r w:rsidRPr="009A445D">
              <w:rPr>
                <w:rFonts w:ascii="Open Sans" w:hAnsi="Open Sans" w:cs="Open Sans"/>
                <w:sz w:val="18"/>
                <w:szCs w:val="18"/>
              </w:rPr>
              <w:t xml:space="preserve"> a platform will be communicated to both the competent audiovisual authority and the representative body and consultation of the corresponding consumers depending on the territorial area in question. For state-level providers, said body is the Council of Consumers and Users. The competent audiovisual authority will verify its compliance with current regulations and, if there are no contradictions, will order its publication.</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4. In any case, codes of conduct will be promoted, both at the state and regional levels, in the following areas: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a) Protection of users.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b) Protection of public health in the audiovisual field.</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lastRenderedPageBreak/>
              <w:t xml:space="preserve">c) Protection of minors in audiovisual communication services and video </w:t>
            </w:r>
            <w:r w:rsidR="004F71C3">
              <w:rPr>
                <w:rFonts w:ascii="Open Sans" w:hAnsi="Open Sans" w:cs="Open Sans"/>
                <w:sz w:val="18"/>
                <w:szCs w:val="18"/>
              </w:rPr>
              <w:t>sharing</w:t>
            </w:r>
            <w:r w:rsidRPr="009A445D">
              <w:rPr>
                <w:rFonts w:ascii="Open Sans" w:hAnsi="Open Sans" w:cs="Open Sans"/>
                <w:sz w:val="18"/>
                <w:szCs w:val="18"/>
              </w:rPr>
              <w:t xml:space="preserve"> services </w:t>
            </w:r>
            <w:r w:rsidR="004F71C3">
              <w:rPr>
                <w:rFonts w:ascii="Open Sans" w:hAnsi="Open Sans" w:cs="Open Sans"/>
                <w:sz w:val="18"/>
                <w:szCs w:val="18"/>
              </w:rPr>
              <w:t>via</w:t>
            </w:r>
            <w:r w:rsidRPr="009A445D">
              <w:rPr>
                <w:rFonts w:ascii="Open Sans" w:hAnsi="Open Sans" w:cs="Open Sans"/>
                <w:sz w:val="18"/>
                <w:szCs w:val="18"/>
              </w:rPr>
              <w:t xml:space="preserve"> platforms.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 xml:space="preserve">d) Effective reduction of the exposure of minors to audiovisual commercial communications related to foods and beverages with a high content of salt, sugar, fat, saturated fat or trans fatty acids, or that do not otherwise comply with national </w:t>
            </w:r>
            <w:r w:rsidR="004F71C3" w:rsidRPr="009A445D">
              <w:rPr>
                <w:rFonts w:ascii="Open Sans" w:hAnsi="Open Sans" w:cs="Open Sans"/>
                <w:sz w:val="18"/>
                <w:szCs w:val="18"/>
              </w:rPr>
              <w:t>or international</w:t>
            </w:r>
            <w:r w:rsidR="004F71C3">
              <w:rPr>
                <w:rFonts w:ascii="Open Sans" w:hAnsi="Open Sans" w:cs="Open Sans"/>
                <w:sz w:val="18"/>
                <w:szCs w:val="18"/>
              </w:rPr>
              <w:t xml:space="preserve"> </w:t>
            </w:r>
            <w:r w:rsidRPr="009A445D">
              <w:rPr>
                <w:rFonts w:ascii="Open Sans" w:hAnsi="Open Sans" w:cs="Open Sans"/>
                <w:sz w:val="18"/>
                <w:szCs w:val="18"/>
              </w:rPr>
              <w:t xml:space="preserve">nutritional guidelines. </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e) Effective reduction of the exposure of minors to audiovisual commercial communications related to alcoholic beverages.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f) Protection of minors from exposure to audiovisual commercial communications related to the promotion of games of chance.</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g) Protection of users regarding content that violates the dignity of women, or promotes sexist, discriminatory or stereotypical values.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h) Promotion of an accurate, respectful, appreciative, inclusive and stereotype-free image of people from racial or ethnic minorities in audiovisual content and that takes into consideration a presence proportional to the weight and participation of said people in the entire society. society.</w:t>
            </w:r>
          </w:p>
          <w:p w:rsidR="009A445D" w:rsidRPr="009A445D" w:rsidRDefault="009A445D" w:rsidP="009A445D">
            <w:pPr>
              <w:spacing w:before="120" w:after="120"/>
              <w:jc w:val="both"/>
              <w:rPr>
                <w:rFonts w:ascii="Open Sans" w:hAnsi="Open Sans" w:cs="Open Sans"/>
                <w:sz w:val="18"/>
                <w:szCs w:val="18"/>
              </w:rPr>
            </w:pPr>
            <w:proofErr w:type="spellStart"/>
            <w:r w:rsidRPr="009A445D">
              <w:rPr>
                <w:rFonts w:ascii="Open Sans" w:hAnsi="Open Sans" w:cs="Open Sans"/>
                <w:sz w:val="18"/>
                <w:szCs w:val="18"/>
              </w:rPr>
              <w:t>i</w:t>
            </w:r>
            <w:proofErr w:type="spellEnd"/>
            <w:r w:rsidRPr="009A445D">
              <w:rPr>
                <w:rFonts w:ascii="Open Sans" w:hAnsi="Open Sans" w:cs="Open Sans"/>
                <w:sz w:val="18"/>
                <w:szCs w:val="18"/>
              </w:rPr>
              <w:t>) Protection of users regarding content that promotes an inappropriate or stereotypical image of people with disabilities.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j) Protection of users regarding misinformation.</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k) Protection of users regarding content with gratuitous violence and pornography.</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l) Protection and promotion of linguistic and cultural diversity.</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m) Promotion of media, informational and audiovisual literacy that promotes the right of access to public audiovisual communication services.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n) Protection of intellectual property rights in the audiovisual field.</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 xml:space="preserve">ñ) Collaboration of the holders of copyright and related rights, the audiovisual communication service providers, the video </w:t>
            </w:r>
            <w:r w:rsidR="004F71C3">
              <w:rPr>
                <w:rFonts w:ascii="Open Sans" w:hAnsi="Open Sans" w:cs="Open Sans"/>
                <w:sz w:val="18"/>
                <w:szCs w:val="18"/>
              </w:rPr>
              <w:t>sharing</w:t>
            </w:r>
            <w:r w:rsidRPr="009A445D">
              <w:rPr>
                <w:rFonts w:ascii="Open Sans" w:hAnsi="Open Sans" w:cs="Open Sans"/>
                <w:sz w:val="18"/>
                <w:szCs w:val="18"/>
              </w:rPr>
              <w:t xml:space="preserve"> service providers </w:t>
            </w:r>
            <w:r w:rsidR="004F71C3">
              <w:rPr>
                <w:rFonts w:ascii="Open Sans" w:hAnsi="Open Sans" w:cs="Open Sans"/>
                <w:sz w:val="18"/>
                <w:szCs w:val="18"/>
              </w:rPr>
              <w:t>via</w:t>
            </w:r>
            <w:r w:rsidRPr="009A445D">
              <w:rPr>
                <w:rFonts w:ascii="Open Sans" w:hAnsi="Open Sans" w:cs="Open Sans"/>
                <w:sz w:val="18"/>
                <w:szCs w:val="18"/>
              </w:rPr>
              <w:t xml:space="preserve"> the platform, the electronic payment or advertising services, and other interested parties, for the elimination of content and activities that violate intellectual property rights.</w:t>
            </w:r>
          </w:p>
          <w:p w:rsidR="009A445D" w:rsidRPr="009A445D" w:rsidRDefault="009A445D" w:rsidP="009A445D">
            <w:pPr>
              <w:spacing w:before="120" w:after="120"/>
              <w:jc w:val="both"/>
              <w:rPr>
                <w:rFonts w:ascii="Open Sans" w:hAnsi="Open Sans" w:cs="Open Sans"/>
                <w:sz w:val="18"/>
                <w:szCs w:val="18"/>
              </w:rPr>
            </w:pPr>
            <w:r w:rsidRPr="009A445D">
              <w:rPr>
                <w:rFonts w:ascii="Open Sans" w:hAnsi="Open Sans" w:cs="Open Sans"/>
                <w:sz w:val="18"/>
                <w:szCs w:val="18"/>
              </w:rPr>
              <w:t>o) Promotion of audiovisual content that promotes respect for nature, actions that aim to preserve the environment and warn of the consequences caused by climate change.</w:t>
            </w:r>
          </w:p>
          <w:p w:rsidR="009A445D" w:rsidRPr="009A445D" w:rsidRDefault="009A445D" w:rsidP="00FD6986">
            <w:pPr>
              <w:spacing w:before="120" w:after="120"/>
              <w:jc w:val="both"/>
              <w:rPr>
                <w:rFonts w:ascii="Open Sans" w:hAnsi="Open Sans" w:cs="Open Sans"/>
                <w:sz w:val="18"/>
                <w:szCs w:val="18"/>
              </w:rPr>
            </w:pPr>
            <w:r w:rsidRPr="009A445D">
              <w:rPr>
                <w:rFonts w:ascii="Open Sans" w:hAnsi="Open Sans" w:cs="Open Sans"/>
                <w:sz w:val="18"/>
                <w:szCs w:val="18"/>
              </w:rPr>
              <w:t>p) Promotion of audiovisual content that promotes animal welfare.</w:t>
            </w:r>
          </w:p>
          <w:p w:rsidR="00F701C9" w:rsidRPr="009974A2" w:rsidRDefault="009A445D" w:rsidP="009974A2">
            <w:pPr>
              <w:spacing w:before="120" w:after="120"/>
              <w:jc w:val="both"/>
              <w:rPr>
                <w:rFonts w:ascii="Open Sans" w:hAnsi="Open Sans" w:cs="Open Sans"/>
                <w:sz w:val="18"/>
                <w:szCs w:val="18"/>
              </w:rPr>
            </w:pPr>
            <w:r w:rsidRPr="009A445D">
              <w:rPr>
                <w:rFonts w:ascii="Open Sans" w:hAnsi="Open Sans" w:cs="Open Sans"/>
                <w:sz w:val="18"/>
                <w:szCs w:val="18"/>
              </w:rPr>
              <w:t>5. The General Administration of the State will promote, when appropriate, in accordance with the principle of subsidiarity and proportionality and without prejudice to national codes of conduct, the development of codes of conduct at European or international level.</w:t>
            </w:r>
          </w:p>
        </w:tc>
      </w:tr>
      <w:tr w:rsidR="009974A2" w:rsidRPr="001A0DDC" w:rsidTr="00504FFC">
        <w:tc>
          <w:tcPr>
            <w:tcW w:w="13320" w:type="dxa"/>
            <w:gridSpan w:val="2"/>
          </w:tcPr>
          <w:p w:rsidR="009974A2" w:rsidRPr="009974A2" w:rsidRDefault="009974A2" w:rsidP="009974A2">
            <w:pPr>
              <w:pStyle w:val="ListParagraph"/>
              <w:numPr>
                <w:ilvl w:val="0"/>
                <w:numId w:val="1"/>
              </w:numPr>
              <w:spacing w:before="120" w:after="120"/>
              <w:jc w:val="center"/>
              <w:rPr>
                <w:rFonts w:ascii="Open Sans" w:hAnsi="Open Sans" w:cs="Open Sans"/>
                <w:b/>
                <w:bCs/>
                <w:sz w:val="18"/>
                <w:szCs w:val="18"/>
              </w:rPr>
            </w:pPr>
            <w:r w:rsidRPr="00CA0CB0">
              <w:rPr>
                <w:rFonts w:ascii="Open Sans" w:hAnsi="Open Sans" w:cs="Open Sans"/>
                <w:b/>
                <w:bCs/>
                <w:sz w:val="18"/>
                <w:szCs w:val="18"/>
              </w:rPr>
              <w:lastRenderedPageBreak/>
              <w:t>Article 99. Content harmful to the physical, mental or moral development of minors.</w:t>
            </w:r>
          </w:p>
        </w:tc>
      </w:tr>
      <w:tr w:rsidR="009974A2" w:rsidRPr="001A0DDC" w:rsidTr="00504FFC">
        <w:tc>
          <w:tcPr>
            <w:tcW w:w="13320" w:type="dxa"/>
            <w:gridSpan w:val="2"/>
          </w:tcPr>
          <w:p w:rsidR="009974A2" w:rsidRPr="00CA0CB0" w:rsidRDefault="009974A2" w:rsidP="009974A2">
            <w:pPr>
              <w:spacing w:before="120" w:after="120"/>
              <w:jc w:val="both"/>
              <w:rPr>
                <w:rFonts w:ascii="Open Sans" w:hAnsi="Open Sans" w:cs="Open Sans"/>
                <w:sz w:val="18"/>
                <w:szCs w:val="18"/>
              </w:rPr>
            </w:pPr>
            <w:r w:rsidRPr="00CA0CB0">
              <w:rPr>
                <w:rFonts w:ascii="Open Sans" w:hAnsi="Open Sans" w:cs="Open Sans"/>
                <w:sz w:val="18"/>
                <w:szCs w:val="18"/>
              </w:rPr>
              <w:t>1. All providers of</w:t>
            </w:r>
            <w:r>
              <w:rPr>
                <w:rFonts w:ascii="Open Sans" w:hAnsi="Open Sans" w:cs="Open Sans"/>
                <w:sz w:val="18"/>
                <w:szCs w:val="18"/>
              </w:rPr>
              <w:t xml:space="preserve"> a </w:t>
            </w:r>
            <w:r w:rsidRPr="00CA0CB0">
              <w:rPr>
                <w:rFonts w:ascii="Open Sans" w:hAnsi="Open Sans" w:cs="Open Sans"/>
                <w:sz w:val="18"/>
                <w:szCs w:val="18"/>
              </w:rPr>
              <w:t>linear, open and access</w:t>
            </w:r>
            <w:r>
              <w:rPr>
                <w:rFonts w:ascii="Open Sans" w:hAnsi="Open Sans" w:cs="Open Sans"/>
                <w:sz w:val="18"/>
                <w:szCs w:val="18"/>
              </w:rPr>
              <w:t>-conditioned</w:t>
            </w:r>
            <w:r w:rsidRPr="00CA0CB0">
              <w:rPr>
                <w:rFonts w:ascii="Open Sans" w:hAnsi="Open Sans" w:cs="Open Sans"/>
                <w:sz w:val="18"/>
                <w:szCs w:val="18"/>
              </w:rPr>
              <w:t xml:space="preserve"> television audiovisual communication service, and of </w:t>
            </w:r>
            <w:r>
              <w:rPr>
                <w:rFonts w:ascii="Open Sans" w:hAnsi="Open Sans" w:cs="Open Sans"/>
                <w:sz w:val="18"/>
                <w:szCs w:val="18"/>
              </w:rPr>
              <w:t>an</w:t>
            </w:r>
            <w:r w:rsidRPr="00CA0CB0">
              <w:rPr>
                <w:rFonts w:ascii="Open Sans" w:hAnsi="Open Sans" w:cs="Open Sans"/>
                <w:sz w:val="18"/>
                <w:szCs w:val="18"/>
              </w:rPr>
              <w:t xml:space="preserve"> on-demand television audiovisual communication service, will provide users with sufficient and unequivocal information about the potentially harmful</w:t>
            </w:r>
            <w:r>
              <w:rPr>
                <w:rFonts w:ascii="Open Sans" w:hAnsi="Open Sans" w:cs="Open Sans"/>
                <w:sz w:val="18"/>
                <w:szCs w:val="18"/>
              </w:rPr>
              <w:t xml:space="preserve"> nature</w:t>
            </w:r>
            <w:r w:rsidRPr="00CA0CB0">
              <w:rPr>
                <w:rFonts w:ascii="Open Sans" w:hAnsi="Open Sans" w:cs="Open Sans"/>
                <w:sz w:val="18"/>
                <w:szCs w:val="18"/>
              </w:rPr>
              <w:t xml:space="preserve"> </w:t>
            </w:r>
            <w:r>
              <w:rPr>
                <w:rFonts w:ascii="Open Sans" w:hAnsi="Open Sans" w:cs="Open Sans"/>
                <w:sz w:val="18"/>
                <w:szCs w:val="18"/>
              </w:rPr>
              <w:t>of</w:t>
            </w:r>
            <w:r w:rsidRPr="00CA0CB0">
              <w:rPr>
                <w:rFonts w:ascii="Open Sans" w:hAnsi="Open Sans" w:cs="Open Sans"/>
                <w:sz w:val="18"/>
                <w:szCs w:val="18"/>
              </w:rPr>
              <w:t xml:space="preserve"> audiovisual program</w:t>
            </w:r>
            <w:r>
              <w:rPr>
                <w:rFonts w:ascii="Open Sans" w:hAnsi="Open Sans" w:cs="Open Sans"/>
                <w:sz w:val="18"/>
                <w:szCs w:val="18"/>
              </w:rPr>
              <w:t>me</w:t>
            </w:r>
            <w:r w:rsidRPr="00CA0CB0">
              <w:rPr>
                <w:rFonts w:ascii="Open Sans" w:hAnsi="Open Sans" w:cs="Open Sans"/>
                <w:sz w:val="18"/>
                <w:szCs w:val="18"/>
              </w:rPr>
              <w:t xml:space="preserve">s and </w:t>
            </w:r>
            <w:r w:rsidRPr="00CA0CB0">
              <w:rPr>
                <w:rFonts w:ascii="Open Sans" w:hAnsi="Open Sans" w:cs="Open Sans"/>
                <w:sz w:val="18"/>
                <w:szCs w:val="18"/>
              </w:rPr>
              <w:lastRenderedPageBreak/>
              <w:t xml:space="preserve">content to </w:t>
            </w:r>
            <w:r>
              <w:rPr>
                <w:rFonts w:ascii="Open Sans" w:hAnsi="Open Sans" w:cs="Open Sans"/>
                <w:sz w:val="18"/>
                <w:szCs w:val="18"/>
              </w:rPr>
              <w:t xml:space="preserve">the </w:t>
            </w:r>
            <w:r w:rsidRPr="00CA0CB0">
              <w:rPr>
                <w:rFonts w:ascii="Open Sans" w:hAnsi="Open Sans" w:cs="Open Sans"/>
                <w:sz w:val="18"/>
                <w:szCs w:val="18"/>
              </w:rPr>
              <w:t>physical, mental or moral development of minors through the use of a content description system, acoustic warning, visual symbol or any other technical means that describes the nature of the content, in accordance with the co-regulation agreement provided for in article 98.2.</w:t>
            </w:r>
          </w:p>
          <w:p w:rsidR="009974A2" w:rsidRPr="00CA0CB0" w:rsidRDefault="009974A2" w:rsidP="009974A2">
            <w:pPr>
              <w:spacing w:before="120" w:after="120"/>
              <w:jc w:val="both"/>
              <w:rPr>
                <w:rFonts w:ascii="Open Sans" w:hAnsi="Open Sans" w:cs="Open Sans"/>
                <w:sz w:val="18"/>
                <w:szCs w:val="18"/>
              </w:rPr>
            </w:pPr>
            <w:r w:rsidRPr="00CA0CB0">
              <w:rPr>
                <w:rFonts w:ascii="Open Sans" w:hAnsi="Open Sans" w:cs="Open Sans"/>
                <w:sz w:val="18"/>
                <w:szCs w:val="18"/>
              </w:rPr>
              <w:t>4. The on-demand television audiovisual communication service has the following obligations to protect minors from harmful content:</w:t>
            </w:r>
          </w:p>
          <w:p w:rsidR="009974A2" w:rsidRPr="00CA0CB0" w:rsidRDefault="009974A2" w:rsidP="009974A2">
            <w:pPr>
              <w:spacing w:before="120" w:after="120"/>
              <w:jc w:val="both"/>
              <w:rPr>
                <w:rFonts w:ascii="Open Sans" w:hAnsi="Open Sans" w:cs="Open Sans"/>
                <w:sz w:val="18"/>
                <w:szCs w:val="18"/>
              </w:rPr>
            </w:pPr>
            <w:r w:rsidRPr="00CA0CB0">
              <w:rPr>
                <w:rFonts w:ascii="Open Sans" w:hAnsi="Open Sans" w:cs="Open Sans"/>
                <w:sz w:val="18"/>
                <w:szCs w:val="18"/>
              </w:rPr>
              <w:t>a) Include program</w:t>
            </w:r>
            <w:r>
              <w:rPr>
                <w:rFonts w:ascii="Open Sans" w:hAnsi="Open Sans" w:cs="Open Sans"/>
                <w:sz w:val="18"/>
                <w:szCs w:val="18"/>
              </w:rPr>
              <w:t>me</w:t>
            </w:r>
            <w:r w:rsidRPr="00CA0CB0">
              <w:rPr>
                <w:rFonts w:ascii="Open Sans" w:hAnsi="Open Sans" w:cs="Open Sans"/>
                <w:sz w:val="18"/>
                <w:szCs w:val="18"/>
              </w:rPr>
              <w:t>s and audiovisual content that may include scenes of pornography or gratuitous violence in separate catalogues.</w:t>
            </w:r>
          </w:p>
          <w:p w:rsidR="009974A2" w:rsidRPr="00CA0CB0" w:rsidRDefault="009974A2" w:rsidP="009974A2">
            <w:pPr>
              <w:spacing w:before="120" w:after="120"/>
              <w:rPr>
                <w:rFonts w:ascii="Open Sans" w:hAnsi="Open Sans" w:cs="Open Sans"/>
                <w:sz w:val="18"/>
                <w:szCs w:val="18"/>
              </w:rPr>
            </w:pPr>
            <w:r w:rsidRPr="00CA0CB0">
              <w:rPr>
                <w:rFonts w:ascii="Open Sans" w:hAnsi="Open Sans" w:cs="Open Sans"/>
                <w:sz w:val="18"/>
                <w:szCs w:val="18"/>
              </w:rPr>
              <w:t>b) Be part of the co-regulation code provided for in article 98.2.</w:t>
            </w:r>
          </w:p>
          <w:p w:rsidR="009974A2" w:rsidRPr="00C71F30" w:rsidRDefault="009974A2" w:rsidP="009974A2">
            <w:pPr>
              <w:spacing w:before="120" w:after="120"/>
              <w:rPr>
                <w:rFonts w:ascii="Open Sans" w:hAnsi="Open Sans" w:cs="Open Sans"/>
                <w:sz w:val="18"/>
                <w:szCs w:val="18"/>
              </w:rPr>
            </w:pPr>
            <w:r w:rsidRPr="00CA0CB0">
              <w:rPr>
                <w:rFonts w:ascii="Open Sans" w:hAnsi="Open Sans" w:cs="Open Sans"/>
                <w:sz w:val="18"/>
                <w:szCs w:val="18"/>
              </w:rPr>
              <w:t>c) Provide parental control mechanisms or digital coding systems.</w:t>
            </w:r>
          </w:p>
        </w:tc>
      </w:tr>
      <w:tr w:rsidR="009974A2" w:rsidRPr="001A0DDC" w:rsidTr="00504FFC">
        <w:tc>
          <w:tcPr>
            <w:tcW w:w="13320" w:type="dxa"/>
            <w:gridSpan w:val="2"/>
          </w:tcPr>
          <w:p w:rsidR="009974A2" w:rsidRPr="009974A2" w:rsidRDefault="009974A2" w:rsidP="009974A2">
            <w:pPr>
              <w:pStyle w:val="ListParagraph"/>
              <w:numPr>
                <w:ilvl w:val="0"/>
                <w:numId w:val="1"/>
              </w:numPr>
              <w:spacing w:before="120" w:after="120"/>
              <w:jc w:val="center"/>
              <w:rPr>
                <w:rFonts w:ascii="Open Sans" w:hAnsi="Open Sans" w:cs="Open Sans"/>
                <w:b/>
                <w:bCs/>
                <w:sz w:val="18"/>
                <w:szCs w:val="18"/>
              </w:rPr>
            </w:pPr>
            <w:r w:rsidRPr="00FD6986">
              <w:rPr>
                <w:rFonts w:ascii="Open Sans" w:hAnsi="Open Sans" w:cs="Open Sans"/>
                <w:b/>
                <w:bCs/>
                <w:sz w:val="18"/>
                <w:szCs w:val="18"/>
              </w:rPr>
              <w:lastRenderedPageBreak/>
              <w:t>Article 89. Measures for the protection of users and minors against certain audiovisual content.</w:t>
            </w:r>
          </w:p>
        </w:tc>
      </w:tr>
      <w:tr w:rsidR="009974A2" w:rsidRPr="001A0DDC" w:rsidTr="00504FFC">
        <w:tc>
          <w:tcPr>
            <w:tcW w:w="13320" w:type="dxa"/>
            <w:gridSpan w:val="2"/>
          </w:tcPr>
          <w:p w:rsidR="009974A2" w:rsidRPr="00FD6986" w:rsidRDefault="009974A2" w:rsidP="009974A2">
            <w:pPr>
              <w:spacing w:before="120" w:after="120"/>
              <w:jc w:val="both"/>
              <w:rPr>
                <w:rFonts w:ascii="Open Sans" w:hAnsi="Open Sans" w:cs="Open Sans"/>
                <w:sz w:val="18"/>
                <w:szCs w:val="18"/>
              </w:rPr>
            </w:pPr>
            <w:r w:rsidRPr="00FD6986">
              <w:rPr>
                <w:rFonts w:ascii="Open Sans" w:hAnsi="Open Sans" w:cs="Open Sans"/>
                <w:sz w:val="18"/>
                <w:szCs w:val="18"/>
              </w:rPr>
              <w:t>1.</w:t>
            </w:r>
            <w:r w:rsidRPr="00FD6986">
              <w:rPr>
                <w:rFonts w:ascii="Open Sans" w:hAnsi="Open Sans" w:cs="Open Sans"/>
                <w:b/>
                <w:bCs/>
                <w:sz w:val="18"/>
                <w:szCs w:val="18"/>
              </w:rPr>
              <w:t xml:space="preserve"> </w:t>
            </w:r>
            <w:r w:rsidRPr="00FD6986">
              <w:rPr>
                <w:rFonts w:ascii="Open Sans" w:hAnsi="Open Sans" w:cs="Open Sans"/>
                <w:sz w:val="18"/>
                <w:szCs w:val="18"/>
              </w:rPr>
              <w:t xml:space="preserve">The providers of the video sharing service </w:t>
            </w:r>
            <w:r>
              <w:rPr>
                <w:rFonts w:ascii="Open Sans" w:hAnsi="Open Sans" w:cs="Open Sans"/>
                <w:sz w:val="18"/>
                <w:szCs w:val="18"/>
              </w:rPr>
              <w:t>via</w:t>
            </w:r>
            <w:r w:rsidRPr="00FD6986">
              <w:rPr>
                <w:rFonts w:ascii="Open Sans" w:hAnsi="Open Sans" w:cs="Open Sans"/>
                <w:sz w:val="18"/>
                <w:szCs w:val="18"/>
              </w:rPr>
              <w:t xml:space="preserve"> the platform, to protect minors and the general public from the audiovisual content indicated in the previous article, will take the following measures:</w:t>
            </w:r>
          </w:p>
          <w:p w:rsidR="009974A2" w:rsidRPr="00FD6986" w:rsidRDefault="009974A2" w:rsidP="009974A2">
            <w:pPr>
              <w:spacing w:before="120" w:after="120"/>
              <w:jc w:val="both"/>
              <w:rPr>
                <w:rFonts w:ascii="Open Sans" w:hAnsi="Open Sans" w:cs="Open Sans"/>
                <w:sz w:val="18"/>
                <w:szCs w:val="18"/>
              </w:rPr>
            </w:pPr>
            <w:r w:rsidRPr="00FD6986">
              <w:rPr>
                <w:rFonts w:ascii="Open Sans" w:hAnsi="Open Sans" w:cs="Open Sans"/>
                <w:sz w:val="18"/>
                <w:szCs w:val="18"/>
              </w:rPr>
              <w:t>d) Establish and apply easy-to-use systems that allow service users to rate content that may violate the obligations established in article 88.:  Article 88. Obligations for the protection of users and minors against certain audiovisual content.</w:t>
            </w:r>
          </w:p>
          <w:p w:rsidR="009974A2" w:rsidRPr="00FD6986" w:rsidRDefault="009974A2" w:rsidP="009974A2">
            <w:pPr>
              <w:spacing w:before="120" w:after="120"/>
              <w:jc w:val="both"/>
              <w:rPr>
                <w:rFonts w:ascii="Open Sans" w:hAnsi="Open Sans" w:cs="Open Sans"/>
                <w:sz w:val="18"/>
                <w:szCs w:val="18"/>
              </w:rPr>
            </w:pPr>
            <w:r w:rsidRPr="00FD6986">
              <w:rPr>
                <w:rFonts w:ascii="Open Sans" w:hAnsi="Open Sans" w:cs="Open Sans"/>
                <w:sz w:val="18"/>
                <w:szCs w:val="18"/>
              </w:rPr>
              <w:t xml:space="preserve">Video sharing service providers </w:t>
            </w:r>
            <w:r>
              <w:rPr>
                <w:rFonts w:ascii="Open Sans" w:hAnsi="Open Sans" w:cs="Open Sans"/>
                <w:sz w:val="18"/>
                <w:szCs w:val="18"/>
              </w:rPr>
              <w:t>via</w:t>
            </w:r>
            <w:r w:rsidRPr="00FD6986">
              <w:rPr>
                <w:rFonts w:ascii="Open Sans" w:hAnsi="Open Sans" w:cs="Open Sans"/>
                <w:sz w:val="18"/>
                <w:szCs w:val="18"/>
              </w:rPr>
              <w:t xml:space="preserve"> the platform will adopt measures to protect:</w:t>
            </w:r>
          </w:p>
          <w:p w:rsidR="009974A2" w:rsidRPr="00FD6986" w:rsidRDefault="009974A2" w:rsidP="009974A2">
            <w:pPr>
              <w:spacing w:before="120" w:after="120"/>
              <w:jc w:val="both"/>
              <w:rPr>
                <w:rFonts w:ascii="Open Sans" w:hAnsi="Open Sans" w:cs="Open Sans"/>
                <w:sz w:val="18"/>
                <w:szCs w:val="18"/>
              </w:rPr>
            </w:pPr>
            <w:r w:rsidRPr="00FD6986">
              <w:rPr>
                <w:rFonts w:ascii="Open Sans" w:hAnsi="Open Sans" w:cs="Open Sans"/>
                <w:sz w:val="18"/>
                <w:szCs w:val="18"/>
              </w:rPr>
              <w:t>a) To minors from program</w:t>
            </w:r>
            <w:r>
              <w:rPr>
                <w:rFonts w:ascii="Open Sans" w:hAnsi="Open Sans" w:cs="Open Sans"/>
                <w:sz w:val="18"/>
                <w:szCs w:val="18"/>
              </w:rPr>
              <w:t>me</w:t>
            </w:r>
            <w:r w:rsidRPr="00FD6986">
              <w:rPr>
                <w:rFonts w:ascii="Open Sans" w:hAnsi="Open Sans" w:cs="Open Sans"/>
                <w:sz w:val="18"/>
                <w:szCs w:val="18"/>
              </w:rPr>
              <w:t>s, user-generated videos and commercial audiovisual communications that may harm their physical, mental or moral development.</w:t>
            </w:r>
          </w:p>
          <w:p w:rsidR="009974A2" w:rsidRPr="00FD6986" w:rsidRDefault="009974A2" w:rsidP="009974A2">
            <w:pPr>
              <w:spacing w:before="120" w:after="120"/>
              <w:jc w:val="both"/>
              <w:rPr>
                <w:rFonts w:ascii="Open Sans" w:hAnsi="Open Sans" w:cs="Open Sans"/>
                <w:sz w:val="18"/>
                <w:szCs w:val="18"/>
              </w:rPr>
            </w:pPr>
            <w:r w:rsidRPr="00FD6986">
              <w:rPr>
                <w:rFonts w:ascii="Open Sans" w:hAnsi="Open Sans" w:cs="Open Sans"/>
                <w:sz w:val="18"/>
                <w:szCs w:val="18"/>
              </w:rPr>
              <w:t>b) To the general public of program</w:t>
            </w:r>
            <w:r>
              <w:rPr>
                <w:rFonts w:ascii="Open Sans" w:hAnsi="Open Sans" w:cs="Open Sans"/>
                <w:sz w:val="18"/>
                <w:szCs w:val="18"/>
              </w:rPr>
              <w:t>me</w:t>
            </w:r>
            <w:r w:rsidRPr="00FD6986">
              <w:rPr>
                <w:rFonts w:ascii="Open Sans" w:hAnsi="Open Sans" w:cs="Open Sans"/>
                <w:sz w:val="18"/>
                <w:szCs w:val="18"/>
              </w:rPr>
              <w:t>s, user-generated videos and commercial audiovisual communications that fail to comply with the provisions of article 4.2.</w:t>
            </w:r>
          </w:p>
          <w:p w:rsidR="009974A2" w:rsidRPr="00FD6986" w:rsidRDefault="009974A2" w:rsidP="009974A2">
            <w:pPr>
              <w:spacing w:before="120" w:after="120"/>
              <w:jc w:val="both"/>
              <w:rPr>
                <w:rFonts w:ascii="Open Sans" w:hAnsi="Open Sans" w:cs="Open Sans"/>
                <w:sz w:val="18"/>
                <w:szCs w:val="18"/>
              </w:rPr>
            </w:pPr>
            <w:r w:rsidRPr="00FD6986">
              <w:rPr>
                <w:rFonts w:ascii="Open Sans" w:hAnsi="Open Sans" w:cs="Open Sans"/>
                <w:sz w:val="18"/>
                <w:szCs w:val="18"/>
              </w:rPr>
              <w:t>c) To the general public of program</w:t>
            </w:r>
            <w:r>
              <w:rPr>
                <w:rFonts w:ascii="Open Sans" w:hAnsi="Open Sans" w:cs="Open Sans"/>
                <w:sz w:val="18"/>
                <w:szCs w:val="18"/>
              </w:rPr>
              <w:t>mes</w:t>
            </w:r>
            <w:r w:rsidRPr="00FD6986">
              <w:rPr>
                <w:rFonts w:ascii="Open Sans" w:hAnsi="Open Sans" w:cs="Open Sans"/>
                <w:sz w:val="18"/>
                <w:szCs w:val="18"/>
              </w:rPr>
              <w:t>, user-generated videos and commercial audiovisual communications that fail to comply with the provisions of article 4.4.</w:t>
            </w:r>
          </w:p>
          <w:p w:rsidR="009974A2" w:rsidRPr="00F701C9" w:rsidRDefault="009974A2" w:rsidP="009974A2">
            <w:pPr>
              <w:spacing w:before="120" w:after="120"/>
              <w:jc w:val="center"/>
              <w:rPr>
                <w:rFonts w:ascii="Open Sans" w:hAnsi="Open Sans" w:cs="Open Sans"/>
                <w:b/>
                <w:bCs/>
                <w:sz w:val="18"/>
                <w:szCs w:val="18"/>
              </w:rPr>
            </w:pPr>
            <w:r w:rsidRPr="00F701C9">
              <w:rPr>
                <w:rFonts w:ascii="Open Sans" w:hAnsi="Open Sans" w:cs="Open Sans"/>
                <w:b/>
                <w:bCs/>
                <w:sz w:val="18"/>
                <w:szCs w:val="18"/>
              </w:rPr>
              <w:t>Article 91. Obligations regarding audiovisual commercial communications.</w:t>
            </w:r>
          </w:p>
          <w:p w:rsidR="009974A2" w:rsidRPr="00FD6986" w:rsidRDefault="009974A2" w:rsidP="009974A2">
            <w:pPr>
              <w:spacing w:before="120" w:after="120"/>
              <w:jc w:val="both"/>
              <w:rPr>
                <w:rFonts w:ascii="Open Sans" w:hAnsi="Open Sans" w:cs="Open Sans"/>
                <w:sz w:val="18"/>
                <w:szCs w:val="18"/>
              </w:rPr>
            </w:pPr>
            <w:r w:rsidRPr="00FD6986">
              <w:rPr>
                <w:rFonts w:ascii="Open Sans" w:hAnsi="Open Sans" w:cs="Open Sans"/>
                <w:sz w:val="18"/>
                <w:szCs w:val="18"/>
              </w:rPr>
              <w:t xml:space="preserve">2. The providers of the video </w:t>
            </w:r>
            <w:r>
              <w:rPr>
                <w:rFonts w:ascii="Open Sans" w:hAnsi="Open Sans" w:cs="Open Sans"/>
                <w:sz w:val="18"/>
                <w:szCs w:val="18"/>
              </w:rPr>
              <w:t>sharing</w:t>
            </w:r>
            <w:r w:rsidRPr="00FD6986">
              <w:rPr>
                <w:rFonts w:ascii="Open Sans" w:hAnsi="Open Sans" w:cs="Open Sans"/>
                <w:sz w:val="18"/>
                <w:szCs w:val="18"/>
              </w:rPr>
              <w:t xml:space="preserve"> service </w:t>
            </w:r>
            <w:r>
              <w:rPr>
                <w:rFonts w:ascii="Open Sans" w:hAnsi="Open Sans" w:cs="Open Sans"/>
                <w:sz w:val="18"/>
                <w:szCs w:val="18"/>
              </w:rPr>
              <w:t>via</w:t>
            </w:r>
            <w:r w:rsidRPr="00FD6986">
              <w:rPr>
                <w:rFonts w:ascii="Open Sans" w:hAnsi="Open Sans" w:cs="Open Sans"/>
                <w:sz w:val="18"/>
                <w:szCs w:val="18"/>
              </w:rPr>
              <w:t xml:space="preserve"> the platform will guarantee that the audiovisual commercial communications that they do not market, sell or organize comply with the provisions of section 1 of chapter IV of title VI through the following measures:</w:t>
            </w:r>
          </w:p>
          <w:p w:rsidR="009974A2" w:rsidRPr="00C71F30" w:rsidRDefault="009974A2" w:rsidP="009974A2">
            <w:pPr>
              <w:spacing w:before="120" w:after="120"/>
              <w:jc w:val="both"/>
              <w:rPr>
                <w:rFonts w:ascii="Open Sans" w:hAnsi="Open Sans" w:cs="Open Sans"/>
                <w:sz w:val="18"/>
                <w:szCs w:val="18"/>
              </w:rPr>
            </w:pPr>
            <w:r w:rsidRPr="00F701C9">
              <w:rPr>
                <w:rFonts w:ascii="Open Sans" w:hAnsi="Open Sans" w:cs="Open Sans"/>
                <w:sz w:val="18"/>
                <w:szCs w:val="18"/>
              </w:rPr>
              <w:t>b) Provide functionality for users who upload videos to declare whether in their understanding, or to the extent that their understanding can reasonably be expected to reach, said videos contain audiovisual commercial communications.</w:t>
            </w:r>
          </w:p>
        </w:tc>
      </w:tr>
      <w:tr w:rsidR="009974A2" w:rsidRPr="001A0DDC" w:rsidTr="00504FFC">
        <w:tc>
          <w:tcPr>
            <w:tcW w:w="13320" w:type="dxa"/>
            <w:gridSpan w:val="2"/>
          </w:tcPr>
          <w:p w:rsidR="009974A2" w:rsidRPr="009974A2" w:rsidRDefault="009974A2" w:rsidP="009974A2">
            <w:pPr>
              <w:pStyle w:val="ListParagraph"/>
              <w:numPr>
                <w:ilvl w:val="0"/>
                <w:numId w:val="1"/>
              </w:numPr>
              <w:spacing w:before="120" w:after="120"/>
              <w:jc w:val="center"/>
              <w:rPr>
                <w:rFonts w:ascii="Open Sans" w:hAnsi="Open Sans" w:cs="Open Sans"/>
                <w:b/>
                <w:bCs/>
                <w:sz w:val="18"/>
                <w:szCs w:val="18"/>
              </w:rPr>
            </w:pPr>
            <w:r w:rsidRPr="00F701C9">
              <w:rPr>
                <w:rFonts w:ascii="Open Sans" w:hAnsi="Open Sans" w:cs="Open Sans"/>
                <w:b/>
                <w:bCs/>
                <w:sz w:val="18"/>
                <w:szCs w:val="18"/>
              </w:rPr>
              <w:t>Article 3. Scope of application.</w:t>
            </w:r>
          </w:p>
        </w:tc>
      </w:tr>
      <w:tr w:rsidR="009974A2" w:rsidRPr="001A0DDC" w:rsidTr="00504FFC">
        <w:tc>
          <w:tcPr>
            <w:tcW w:w="13320" w:type="dxa"/>
            <w:gridSpan w:val="2"/>
          </w:tcPr>
          <w:p w:rsidR="009974A2" w:rsidRPr="00F701C9" w:rsidRDefault="009974A2" w:rsidP="009974A2">
            <w:pPr>
              <w:spacing w:before="120" w:after="120"/>
              <w:rPr>
                <w:rFonts w:ascii="Open Sans" w:hAnsi="Open Sans" w:cs="Open Sans"/>
                <w:sz w:val="18"/>
                <w:szCs w:val="18"/>
              </w:rPr>
            </w:pPr>
            <w:r w:rsidRPr="00F701C9">
              <w:rPr>
                <w:rFonts w:ascii="Open Sans" w:hAnsi="Open Sans" w:cs="Open Sans"/>
                <w:sz w:val="18"/>
                <w:szCs w:val="18"/>
              </w:rPr>
              <w:t>1. The audiovisual communication service is subject to the provisions of this law as long as the provider of said service is established in Spain.</w:t>
            </w:r>
          </w:p>
          <w:p w:rsidR="009974A2" w:rsidRPr="00F701C9" w:rsidRDefault="009974A2" w:rsidP="009974A2">
            <w:pPr>
              <w:spacing w:before="120" w:after="120"/>
              <w:rPr>
                <w:rFonts w:ascii="Open Sans" w:hAnsi="Open Sans" w:cs="Open Sans"/>
                <w:sz w:val="18"/>
                <w:szCs w:val="18"/>
              </w:rPr>
            </w:pPr>
            <w:r w:rsidRPr="00F701C9">
              <w:rPr>
                <w:rFonts w:ascii="Open Sans" w:hAnsi="Open Sans" w:cs="Open Sans"/>
                <w:sz w:val="18"/>
                <w:szCs w:val="18"/>
              </w:rPr>
              <w:lastRenderedPageBreak/>
              <w:t>2. For the purposes of the previous section, an audiovisual communication service provider is considered to be established in Spain in the following cases:</w:t>
            </w:r>
          </w:p>
          <w:p w:rsidR="009974A2" w:rsidRPr="00F701C9" w:rsidRDefault="009974A2" w:rsidP="009974A2">
            <w:pPr>
              <w:spacing w:before="120" w:after="120"/>
              <w:rPr>
                <w:rFonts w:ascii="Open Sans" w:hAnsi="Open Sans" w:cs="Open Sans"/>
                <w:sz w:val="18"/>
                <w:szCs w:val="18"/>
              </w:rPr>
            </w:pPr>
            <w:r w:rsidRPr="00F701C9">
              <w:rPr>
                <w:rFonts w:ascii="Open Sans" w:hAnsi="Open Sans" w:cs="Open Sans"/>
                <w:sz w:val="18"/>
                <w:szCs w:val="18"/>
              </w:rPr>
              <w:t>a) When the provider has its headquarters in Spain and the editorial decisions about the audiovisual communication service are made in Spain.</w:t>
            </w:r>
          </w:p>
          <w:p w:rsidR="009974A2" w:rsidRPr="00F701C9" w:rsidRDefault="009974A2" w:rsidP="009974A2">
            <w:pPr>
              <w:spacing w:before="120" w:after="120"/>
              <w:rPr>
                <w:rFonts w:ascii="Open Sans" w:hAnsi="Open Sans" w:cs="Open Sans"/>
                <w:sz w:val="18"/>
                <w:szCs w:val="18"/>
              </w:rPr>
            </w:pPr>
            <w:r w:rsidRPr="00F701C9">
              <w:rPr>
                <w:rFonts w:ascii="Open Sans" w:hAnsi="Open Sans" w:cs="Open Sans"/>
                <w:sz w:val="18"/>
                <w:szCs w:val="18"/>
              </w:rPr>
              <w:t>b) When the provider has its headquarters in Spain, although the editorial decisions on the audiovisual communication service are taken in another Member State of the European Union, provided that a significant part of the staff that carries out the programming activity of the communication service audiovisual works in Spain.</w:t>
            </w:r>
          </w:p>
          <w:p w:rsidR="009974A2" w:rsidRPr="00F701C9" w:rsidRDefault="009974A2" w:rsidP="009974A2">
            <w:pPr>
              <w:spacing w:before="120" w:after="120"/>
              <w:rPr>
                <w:rFonts w:ascii="Open Sans" w:hAnsi="Open Sans" w:cs="Open Sans"/>
                <w:sz w:val="18"/>
                <w:szCs w:val="18"/>
              </w:rPr>
            </w:pPr>
            <w:r w:rsidRPr="00F701C9">
              <w:rPr>
                <w:rFonts w:ascii="Open Sans" w:hAnsi="Open Sans" w:cs="Open Sans"/>
                <w:sz w:val="18"/>
                <w:szCs w:val="18"/>
              </w:rPr>
              <w:t>c) When the provider has its headquarters in another Member State of the European Union, editorial decisions on the audiovisual communication service are made in Spain, and a significant part of the staff that carries out the programming activity of the audiovisual communication service works in Spain.</w:t>
            </w:r>
          </w:p>
          <w:p w:rsidR="009974A2" w:rsidRPr="00F701C9" w:rsidRDefault="009974A2" w:rsidP="009974A2">
            <w:pPr>
              <w:spacing w:before="120" w:after="120"/>
              <w:rPr>
                <w:rFonts w:ascii="Open Sans" w:hAnsi="Open Sans" w:cs="Open Sans"/>
                <w:sz w:val="18"/>
                <w:szCs w:val="18"/>
              </w:rPr>
            </w:pPr>
            <w:r w:rsidRPr="00F701C9">
              <w:rPr>
                <w:rFonts w:ascii="Open Sans" w:hAnsi="Open Sans" w:cs="Open Sans"/>
                <w:sz w:val="18"/>
                <w:szCs w:val="18"/>
              </w:rPr>
              <w:t>d) When the provider has its headquarters in Spain and a significant part of the staff that carries out the programming activity of the audiovisual communication service works in Spain and in another Member State.</w:t>
            </w:r>
          </w:p>
          <w:p w:rsidR="009974A2" w:rsidRPr="00F701C9" w:rsidRDefault="009974A2" w:rsidP="009974A2">
            <w:pPr>
              <w:spacing w:before="120" w:after="120"/>
              <w:rPr>
                <w:rFonts w:ascii="Open Sans" w:hAnsi="Open Sans" w:cs="Open Sans"/>
                <w:sz w:val="18"/>
                <w:szCs w:val="18"/>
              </w:rPr>
            </w:pPr>
            <w:r w:rsidRPr="00F701C9">
              <w:rPr>
                <w:rFonts w:ascii="Open Sans" w:hAnsi="Open Sans" w:cs="Open Sans"/>
                <w:sz w:val="18"/>
                <w:szCs w:val="18"/>
              </w:rPr>
              <w:t>e) When the provider first began its activity in Spain, as long as it maintains a stable and effective link with the economy of Spain, although a significant part of the staff that carries out the programming activity of the audiovisual communication service does not work in either Spain or in any Member State.</w:t>
            </w:r>
          </w:p>
          <w:p w:rsidR="009974A2" w:rsidRPr="00F701C9" w:rsidRDefault="009974A2" w:rsidP="009974A2">
            <w:pPr>
              <w:spacing w:before="120" w:after="120"/>
              <w:rPr>
                <w:rFonts w:ascii="Open Sans" w:hAnsi="Open Sans" w:cs="Open Sans"/>
                <w:sz w:val="18"/>
                <w:szCs w:val="18"/>
              </w:rPr>
            </w:pPr>
            <w:r w:rsidRPr="00F701C9">
              <w:rPr>
                <w:rFonts w:ascii="Open Sans" w:hAnsi="Open Sans" w:cs="Open Sans"/>
                <w:sz w:val="18"/>
                <w:szCs w:val="18"/>
              </w:rPr>
              <w:t>f) When the provider has its headquarters in Spain, but the decisions about the audiovisual communication service are made in a State that is not part of the European Union, or vice versa, provided that a significant part of the staff that carries out the activities of the provider audiovisual communication service works in Spain.</w:t>
            </w:r>
          </w:p>
          <w:p w:rsidR="009974A2" w:rsidRPr="00F701C9" w:rsidRDefault="009974A2" w:rsidP="009974A2">
            <w:pPr>
              <w:spacing w:before="120" w:after="120"/>
              <w:rPr>
                <w:rFonts w:ascii="Open Sans" w:hAnsi="Open Sans" w:cs="Open Sans"/>
                <w:sz w:val="18"/>
                <w:szCs w:val="18"/>
              </w:rPr>
            </w:pPr>
            <w:r w:rsidRPr="00F701C9">
              <w:rPr>
                <w:rFonts w:ascii="Open Sans" w:hAnsi="Open Sans" w:cs="Open Sans"/>
                <w:sz w:val="18"/>
                <w:szCs w:val="18"/>
              </w:rPr>
              <w:t>g) When the provider to whom the provisions of the previous letters do not apply is in any of the following cases:</w:t>
            </w:r>
          </w:p>
          <w:p w:rsidR="009974A2" w:rsidRPr="00F701C9" w:rsidRDefault="009974A2" w:rsidP="009974A2">
            <w:pPr>
              <w:spacing w:before="120" w:after="120"/>
              <w:rPr>
                <w:rFonts w:ascii="Open Sans" w:hAnsi="Open Sans" w:cs="Open Sans"/>
                <w:sz w:val="18"/>
                <w:szCs w:val="18"/>
              </w:rPr>
            </w:pPr>
            <w:r w:rsidRPr="00F701C9">
              <w:rPr>
                <w:rFonts w:ascii="Open Sans" w:hAnsi="Open Sans" w:cs="Open Sans"/>
                <w:sz w:val="18"/>
                <w:szCs w:val="18"/>
              </w:rPr>
              <w:t>1. Use an uplink with a satellite located in Spain.</w:t>
            </w:r>
          </w:p>
          <w:p w:rsidR="009974A2" w:rsidRPr="00C71F30" w:rsidRDefault="009974A2" w:rsidP="009974A2">
            <w:pPr>
              <w:spacing w:before="120" w:after="120"/>
              <w:jc w:val="both"/>
              <w:rPr>
                <w:rFonts w:ascii="Open Sans" w:hAnsi="Open Sans" w:cs="Open Sans"/>
                <w:sz w:val="18"/>
                <w:szCs w:val="18"/>
              </w:rPr>
            </w:pPr>
            <w:r w:rsidRPr="00F701C9">
              <w:rPr>
                <w:rFonts w:ascii="Open Sans" w:hAnsi="Open Sans" w:cs="Open Sans"/>
                <w:sz w:val="18"/>
                <w:szCs w:val="18"/>
              </w:rPr>
              <w:t>2. It uses a satellite capacity belonging to Spain, although it does not use an uplink with a satellite located in Spain.</w:t>
            </w:r>
          </w:p>
        </w:tc>
      </w:tr>
      <w:tr w:rsidR="00102898" w:rsidRPr="001A0DDC" w:rsidTr="00504FFC">
        <w:tc>
          <w:tcPr>
            <w:tcW w:w="13320" w:type="dxa"/>
            <w:gridSpan w:val="2"/>
          </w:tcPr>
          <w:p w:rsidR="00102898" w:rsidRPr="00102898" w:rsidRDefault="00102898" w:rsidP="009974A2">
            <w:pPr>
              <w:pStyle w:val="ListParagraph"/>
              <w:numPr>
                <w:ilvl w:val="0"/>
                <w:numId w:val="1"/>
              </w:numPr>
              <w:spacing w:before="120" w:after="120"/>
              <w:jc w:val="center"/>
              <w:rPr>
                <w:rFonts w:ascii="Open Sans" w:hAnsi="Open Sans" w:cs="Open Sans"/>
                <w:b/>
                <w:bCs/>
                <w:sz w:val="18"/>
                <w:szCs w:val="18"/>
              </w:rPr>
            </w:pPr>
            <w:r w:rsidRPr="007409F3">
              <w:rPr>
                <w:rFonts w:ascii="Open Sans" w:hAnsi="Open Sans" w:cs="Open Sans"/>
                <w:b/>
                <w:bCs/>
                <w:sz w:val="18"/>
                <w:szCs w:val="18"/>
              </w:rPr>
              <w:lastRenderedPageBreak/>
              <w:t xml:space="preserve">Article 39. State registry of audiovisual communication service providers, video </w:t>
            </w:r>
            <w:r>
              <w:rPr>
                <w:rFonts w:ascii="Open Sans" w:hAnsi="Open Sans" w:cs="Open Sans"/>
                <w:b/>
                <w:bCs/>
                <w:sz w:val="18"/>
                <w:szCs w:val="18"/>
              </w:rPr>
              <w:t>sharing</w:t>
            </w:r>
            <w:r w:rsidRPr="007409F3">
              <w:rPr>
                <w:rFonts w:ascii="Open Sans" w:hAnsi="Open Sans" w:cs="Open Sans"/>
                <w:b/>
                <w:bCs/>
                <w:sz w:val="18"/>
                <w:szCs w:val="18"/>
              </w:rPr>
              <w:t xml:space="preserve"> service providers </w:t>
            </w:r>
            <w:r>
              <w:rPr>
                <w:rFonts w:ascii="Open Sans" w:hAnsi="Open Sans" w:cs="Open Sans"/>
                <w:b/>
                <w:bCs/>
                <w:sz w:val="18"/>
                <w:szCs w:val="18"/>
              </w:rPr>
              <w:t>via</w:t>
            </w:r>
            <w:r w:rsidRPr="007409F3">
              <w:rPr>
                <w:rFonts w:ascii="Open Sans" w:hAnsi="Open Sans" w:cs="Open Sans"/>
                <w:b/>
                <w:bCs/>
                <w:sz w:val="18"/>
                <w:szCs w:val="18"/>
              </w:rPr>
              <w:t xml:space="preserve"> platforms and audiovisual communication service aggregation service providers.</w:t>
            </w:r>
          </w:p>
        </w:tc>
      </w:tr>
      <w:tr w:rsidR="00102898" w:rsidRPr="001A0DDC" w:rsidTr="00504FFC">
        <w:tc>
          <w:tcPr>
            <w:tcW w:w="13320" w:type="dxa"/>
            <w:gridSpan w:val="2"/>
          </w:tcPr>
          <w:p w:rsidR="00102898" w:rsidRPr="007409F3" w:rsidRDefault="00102898" w:rsidP="00102898">
            <w:pPr>
              <w:spacing w:before="120" w:after="120"/>
              <w:rPr>
                <w:rFonts w:ascii="Open Sans" w:hAnsi="Open Sans" w:cs="Open Sans"/>
                <w:sz w:val="18"/>
                <w:szCs w:val="18"/>
              </w:rPr>
            </w:pPr>
            <w:r w:rsidRPr="007409F3">
              <w:rPr>
                <w:rFonts w:ascii="Open Sans" w:hAnsi="Open Sans" w:cs="Open Sans"/>
                <w:sz w:val="18"/>
                <w:szCs w:val="18"/>
              </w:rPr>
              <w:t xml:space="preserve">1. The State Registry of audiovisual communication service providers, video </w:t>
            </w:r>
            <w:r>
              <w:rPr>
                <w:rFonts w:ascii="Open Sans" w:hAnsi="Open Sans" w:cs="Open Sans"/>
                <w:sz w:val="18"/>
                <w:szCs w:val="18"/>
              </w:rPr>
              <w:t>sharing</w:t>
            </w:r>
            <w:r w:rsidRPr="007409F3">
              <w:rPr>
                <w:rFonts w:ascii="Open Sans" w:hAnsi="Open Sans" w:cs="Open Sans"/>
                <w:sz w:val="18"/>
                <w:szCs w:val="18"/>
              </w:rPr>
              <w:t xml:space="preserve"> service providers </w:t>
            </w:r>
            <w:r>
              <w:rPr>
                <w:rFonts w:ascii="Open Sans" w:hAnsi="Open Sans" w:cs="Open Sans"/>
                <w:sz w:val="18"/>
                <w:szCs w:val="18"/>
              </w:rPr>
              <w:t>via</w:t>
            </w:r>
            <w:r w:rsidRPr="007409F3">
              <w:rPr>
                <w:rFonts w:ascii="Open Sans" w:hAnsi="Open Sans" w:cs="Open Sans"/>
                <w:sz w:val="18"/>
                <w:szCs w:val="18"/>
              </w:rPr>
              <w:t xml:space="preserve"> platforms and audiovisual communication service aggregation service providers is created, dependent on the Ministry of Economic Affairs and Digital Transformation</w:t>
            </w:r>
            <w:r>
              <w:rPr>
                <w:rFonts w:ascii="Open Sans" w:hAnsi="Open Sans" w:cs="Open Sans"/>
                <w:sz w:val="18"/>
                <w:szCs w:val="18"/>
              </w:rPr>
              <w:t>.</w:t>
            </w:r>
          </w:p>
          <w:p w:rsidR="00102898" w:rsidRPr="007409F3" w:rsidRDefault="00102898" w:rsidP="00102898">
            <w:pPr>
              <w:spacing w:before="120" w:after="120"/>
              <w:rPr>
                <w:rFonts w:ascii="Open Sans" w:hAnsi="Open Sans" w:cs="Open Sans"/>
                <w:sz w:val="18"/>
                <w:szCs w:val="18"/>
              </w:rPr>
            </w:pPr>
            <w:r w:rsidRPr="007409F3">
              <w:rPr>
                <w:rFonts w:ascii="Open Sans" w:hAnsi="Open Sans" w:cs="Open Sans"/>
                <w:sz w:val="18"/>
                <w:szCs w:val="18"/>
              </w:rPr>
              <w:t>2. The following providers will be registered in the Registry provided for in this article:</w:t>
            </w:r>
          </w:p>
          <w:p w:rsidR="00102898" w:rsidRPr="007409F3" w:rsidRDefault="00102898" w:rsidP="00102898">
            <w:pPr>
              <w:spacing w:before="120" w:after="120"/>
              <w:rPr>
                <w:rFonts w:ascii="Open Sans" w:hAnsi="Open Sans" w:cs="Open Sans"/>
                <w:sz w:val="18"/>
                <w:szCs w:val="18"/>
              </w:rPr>
            </w:pPr>
            <w:r w:rsidRPr="007409F3">
              <w:rPr>
                <w:rFonts w:ascii="Open Sans" w:hAnsi="Open Sans" w:cs="Open Sans"/>
                <w:sz w:val="18"/>
                <w:szCs w:val="18"/>
              </w:rPr>
              <w:t>a) State-level television audiovisual communication service providers.</w:t>
            </w:r>
          </w:p>
          <w:p w:rsidR="00102898" w:rsidRPr="007409F3" w:rsidRDefault="00102898" w:rsidP="00102898">
            <w:pPr>
              <w:spacing w:before="120" w:after="120"/>
              <w:rPr>
                <w:rFonts w:ascii="Open Sans" w:hAnsi="Open Sans" w:cs="Open Sans"/>
                <w:sz w:val="18"/>
                <w:szCs w:val="18"/>
              </w:rPr>
            </w:pPr>
            <w:r w:rsidRPr="007409F3">
              <w:rPr>
                <w:rFonts w:ascii="Open Sans" w:hAnsi="Open Sans" w:cs="Open Sans"/>
                <w:sz w:val="18"/>
                <w:szCs w:val="18"/>
              </w:rPr>
              <w:t>b) State-level public audiovisual communication service providers.</w:t>
            </w:r>
          </w:p>
          <w:p w:rsidR="00102898" w:rsidRPr="007409F3" w:rsidRDefault="00102898" w:rsidP="00102898">
            <w:pPr>
              <w:spacing w:before="120" w:after="120"/>
              <w:rPr>
                <w:rFonts w:ascii="Open Sans" w:hAnsi="Open Sans" w:cs="Open Sans"/>
                <w:sz w:val="18"/>
                <w:szCs w:val="18"/>
              </w:rPr>
            </w:pPr>
            <w:r w:rsidRPr="007409F3">
              <w:rPr>
                <w:rFonts w:ascii="Open Sans" w:hAnsi="Open Sans" w:cs="Open Sans"/>
                <w:sz w:val="18"/>
                <w:szCs w:val="18"/>
              </w:rPr>
              <w:t>c) State-level audiovisual communication service aggregation service providers.</w:t>
            </w:r>
          </w:p>
          <w:p w:rsidR="00102898" w:rsidRPr="007409F3" w:rsidRDefault="00102898" w:rsidP="00102898">
            <w:pPr>
              <w:spacing w:before="120" w:after="120"/>
              <w:rPr>
                <w:rFonts w:ascii="Open Sans" w:hAnsi="Open Sans" w:cs="Open Sans"/>
                <w:sz w:val="18"/>
                <w:szCs w:val="18"/>
              </w:rPr>
            </w:pPr>
            <w:r w:rsidRPr="007409F3">
              <w:rPr>
                <w:rFonts w:ascii="Open Sans" w:hAnsi="Open Sans" w:cs="Open Sans"/>
                <w:sz w:val="18"/>
                <w:szCs w:val="18"/>
              </w:rPr>
              <w:t xml:space="preserve">d) Video sharing service providers </w:t>
            </w:r>
            <w:r>
              <w:rPr>
                <w:rFonts w:ascii="Open Sans" w:hAnsi="Open Sans" w:cs="Open Sans"/>
                <w:sz w:val="18"/>
                <w:szCs w:val="18"/>
              </w:rPr>
              <w:t>via</w:t>
            </w:r>
            <w:r w:rsidRPr="007409F3">
              <w:rPr>
                <w:rFonts w:ascii="Open Sans" w:hAnsi="Open Sans" w:cs="Open Sans"/>
                <w:sz w:val="18"/>
                <w:szCs w:val="18"/>
              </w:rPr>
              <w:t xml:space="preserve"> the platform.</w:t>
            </w:r>
          </w:p>
          <w:p w:rsidR="00102898" w:rsidRPr="007409F3" w:rsidRDefault="00102898" w:rsidP="00102898">
            <w:pPr>
              <w:spacing w:before="120" w:after="120"/>
              <w:rPr>
                <w:rFonts w:ascii="Open Sans" w:hAnsi="Open Sans" w:cs="Open Sans"/>
                <w:sz w:val="18"/>
                <w:szCs w:val="18"/>
              </w:rPr>
            </w:pPr>
            <w:r w:rsidRPr="007409F3">
              <w:rPr>
                <w:rFonts w:ascii="Open Sans" w:hAnsi="Open Sans" w:cs="Open Sans"/>
                <w:sz w:val="18"/>
                <w:szCs w:val="18"/>
              </w:rPr>
              <w:lastRenderedPageBreak/>
              <w:t>e) State-level radio audiovisual communication service providers.</w:t>
            </w:r>
          </w:p>
          <w:p w:rsidR="00102898" w:rsidRPr="007409F3" w:rsidRDefault="00102898" w:rsidP="00102898">
            <w:pPr>
              <w:spacing w:before="120" w:after="120"/>
              <w:rPr>
                <w:rFonts w:ascii="Open Sans" w:hAnsi="Open Sans" w:cs="Open Sans"/>
                <w:sz w:val="18"/>
                <w:szCs w:val="18"/>
              </w:rPr>
            </w:pPr>
            <w:r w:rsidRPr="007409F3">
              <w:rPr>
                <w:rFonts w:ascii="Open Sans" w:hAnsi="Open Sans" w:cs="Open Sans"/>
                <w:sz w:val="18"/>
                <w:szCs w:val="18"/>
              </w:rPr>
              <w:t>f) Sound audiovisual communication service providers at the request of the state.</w:t>
            </w:r>
          </w:p>
          <w:p w:rsidR="00102898" w:rsidRPr="007409F3" w:rsidRDefault="00102898" w:rsidP="00102898">
            <w:pPr>
              <w:spacing w:before="120" w:after="120"/>
              <w:rPr>
                <w:rFonts w:ascii="Open Sans" w:hAnsi="Open Sans" w:cs="Open Sans"/>
                <w:sz w:val="18"/>
                <w:szCs w:val="18"/>
              </w:rPr>
            </w:pPr>
            <w:r w:rsidRPr="007409F3">
              <w:rPr>
                <w:rFonts w:ascii="Open Sans" w:hAnsi="Open Sans" w:cs="Open Sans"/>
                <w:sz w:val="18"/>
                <w:szCs w:val="18"/>
              </w:rPr>
              <w:t xml:space="preserve">g) Users of special relevance to video sharing services </w:t>
            </w:r>
            <w:r>
              <w:rPr>
                <w:rFonts w:ascii="Open Sans" w:hAnsi="Open Sans" w:cs="Open Sans"/>
                <w:sz w:val="18"/>
                <w:szCs w:val="18"/>
              </w:rPr>
              <w:t>via</w:t>
            </w:r>
            <w:r w:rsidRPr="007409F3">
              <w:rPr>
                <w:rFonts w:ascii="Open Sans" w:hAnsi="Open Sans" w:cs="Open Sans"/>
                <w:sz w:val="18"/>
                <w:szCs w:val="18"/>
              </w:rPr>
              <w:t xml:space="preserve"> the platform in accordance with the provisions of article 94.2.</w:t>
            </w:r>
          </w:p>
          <w:p w:rsidR="00102898" w:rsidRPr="007409F3" w:rsidRDefault="00102898" w:rsidP="00102898">
            <w:pPr>
              <w:spacing w:before="120" w:after="120"/>
              <w:rPr>
                <w:rFonts w:ascii="Open Sans" w:hAnsi="Open Sans" w:cs="Open Sans"/>
                <w:sz w:val="18"/>
                <w:szCs w:val="18"/>
              </w:rPr>
            </w:pPr>
            <w:r w:rsidRPr="007409F3">
              <w:rPr>
                <w:rFonts w:ascii="Open Sans" w:hAnsi="Open Sans" w:cs="Open Sans"/>
                <w:sz w:val="18"/>
                <w:szCs w:val="18"/>
              </w:rPr>
              <w:t>3. The management of the Registry provided for in this article will be exclusively electronic.</w:t>
            </w:r>
          </w:p>
          <w:p w:rsidR="00102898" w:rsidRPr="00C71F30" w:rsidRDefault="00102898" w:rsidP="009974A2">
            <w:pPr>
              <w:spacing w:before="120" w:after="120"/>
              <w:rPr>
                <w:rFonts w:ascii="Open Sans" w:hAnsi="Open Sans" w:cs="Open Sans"/>
                <w:sz w:val="18"/>
                <w:szCs w:val="18"/>
              </w:rPr>
            </w:pPr>
            <w:r w:rsidRPr="007409F3">
              <w:rPr>
                <w:rFonts w:ascii="Open Sans" w:hAnsi="Open Sans" w:cs="Open Sans"/>
                <w:sz w:val="18"/>
                <w:szCs w:val="18"/>
              </w:rPr>
              <w:t>4. The organi</w:t>
            </w:r>
            <w:r>
              <w:rPr>
                <w:rFonts w:ascii="Open Sans" w:hAnsi="Open Sans" w:cs="Open Sans"/>
                <w:sz w:val="18"/>
                <w:szCs w:val="18"/>
              </w:rPr>
              <w:t>sa</w:t>
            </w:r>
            <w:r w:rsidRPr="007409F3">
              <w:rPr>
                <w:rFonts w:ascii="Open Sans" w:hAnsi="Open Sans" w:cs="Open Sans"/>
                <w:sz w:val="18"/>
                <w:szCs w:val="18"/>
              </w:rPr>
              <w:t>tion and operation of the Registry provided for in this article will be established by regulation.</w:t>
            </w:r>
          </w:p>
        </w:tc>
      </w:tr>
    </w:tbl>
    <w:p w:rsidR="001A0DDC" w:rsidRDefault="001A0DDC" w:rsidP="009A445D">
      <w:pPr>
        <w:jc w:val="both"/>
        <w:rPr>
          <w:rFonts w:ascii="Open Sans" w:hAnsi="Open Sans" w:cs="Open Sans"/>
          <w:sz w:val="18"/>
          <w:szCs w:val="18"/>
        </w:rPr>
      </w:pPr>
    </w:p>
    <w:p w:rsidR="00CE61EF" w:rsidRDefault="00CE61EF" w:rsidP="009A445D">
      <w:pPr>
        <w:jc w:val="both"/>
        <w:rPr>
          <w:rFonts w:ascii="Open Sans" w:hAnsi="Open Sans" w:cs="Open Sans"/>
          <w:sz w:val="18"/>
          <w:szCs w:val="18"/>
        </w:rPr>
      </w:pPr>
    </w:p>
    <w:p w:rsidR="00CE61EF" w:rsidRDefault="00CE61EF" w:rsidP="009A445D">
      <w:pPr>
        <w:jc w:val="both"/>
        <w:rPr>
          <w:rFonts w:ascii="Open Sans" w:hAnsi="Open Sans" w:cs="Open Sans"/>
          <w:sz w:val="18"/>
          <w:szCs w:val="18"/>
        </w:rPr>
      </w:pPr>
    </w:p>
    <w:p w:rsidR="00CE61EF" w:rsidRDefault="00CE61EF" w:rsidP="009A445D">
      <w:pPr>
        <w:jc w:val="both"/>
        <w:rPr>
          <w:rFonts w:ascii="Open Sans" w:hAnsi="Open Sans" w:cs="Open Sans"/>
          <w:sz w:val="18"/>
          <w:szCs w:val="18"/>
        </w:rPr>
      </w:pPr>
    </w:p>
    <w:p w:rsidR="00CE61EF" w:rsidRDefault="00CE61EF" w:rsidP="009A445D">
      <w:pPr>
        <w:jc w:val="both"/>
        <w:rPr>
          <w:rFonts w:ascii="Open Sans" w:hAnsi="Open Sans" w:cs="Open Sans"/>
          <w:sz w:val="18"/>
          <w:szCs w:val="18"/>
        </w:rPr>
      </w:pPr>
    </w:p>
    <w:p w:rsidR="00CE61EF" w:rsidRDefault="00CE61EF" w:rsidP="009A445D">
      <w:pPr>
        <w:jc w:val="both"/>
        <w:rPr>
          <w:rFonts w:ascii="Open Sans" w:hAnsi="Open Sans" w:cs="Open Sans"/>
          <w:sz w:val="18"/>
          <w:szCs w:val="18"/>
        </w:rPr>
      </w:pPr>
    </w:p>
    <w:p w:rsidR="00CE61EF" w:rsidRPr="001A0DDC" w:rsidRDefault="00CE61EF" w:rsidP="00CE61EF">
      <w:pPr>
        <w:jc w:val="center"/>
        <w:rPr>
          <w:rFonts w:ascii="Open Sans" w:hAnsi="Open Sans" w:cs="Open Sans"/>
          <w:sz w:val="18"/>
          <w:szCs w:val="18"/>
        </w:rPr>
      </w:pPr>
      <w:r>
        <w:rPr>
          <w:rFonts w:ascii="Open Sans" w:hAnsi="Open Sans" w:cs="Open Sans"/>
          <w:sz w:val="18"/>
          <w:szCs w:val="18"/>
        </w:rPr>
        <w:t>………………………………………………………………………………………………………………</w:t>
      </w:r>
    </w:p>
    <w:sectPr w:rsidR="00CE61EF" w:rsidRPr="001A0DDC" w:rsidSect="001A0DDC">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auto"/>
    <w:pitch w:val="variable"/>
    <w:sig w:usb0="E00002F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62F"/>
    <w:multiLevelType w:val="hybridMultilevel"/>
    <w:tmpl w:val="93687438"/>
    <w:lvl w:ilvl="0" w:tplc="1C0C814C">
      <w:start w:val="1"/>
      <w:numFmt w:val="upp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4FC6AA2"/>
    <w:multiLevelType w:val="hybridMultilevel"/>
    <w:tmpl w:val="B2B0B51C"/>
    <w:lvl w:ilvl="0" w:tplc="B9FEC0FA">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3817592">
    <w:abstractNumId w:val="0"/>
  </w:num>
  <w:num w:numId="2" w16cid:durableId="930553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DC"/>
    <w:rsid w:val="00102898"/>
    <w:rsid w:val="0010572C"/>
    <w:rsid w:val="001A0DDC"/>
    <w:rsid w:val="003021D2"/>
    <w:rsid w:val="003530D5"/>
    <w:rsid w:val="004929AA"/>
    <w:rsid w:val="004F71C3"/>
    <w:rsid w:val="005C3CB1"/>
    <w:rsid w:val="007409F3"/>
    <w:rsid w:val="007666B0"/>
    <w:rsid w:val="00785937"/>
    <w:rsid w:val="00890BE3"/>
    <w:rsid w:val="008D4145"/>
    <w:rsid w:val="008D5A8A"/>
    <w:rsid w:val="009974A2"/>
    <w:rsid w:val="009A445D"/>
    <w:rsid w:val="00BA10AA"/>
    <w:rsid w:val="00C2748B"/>
    <w:rsid w:val="00C71F30"/>
    <w:rsid w:val="00CA0CB0"/>
    <w:rsid w:val="00CE61EF"/>
    <w:rsid w:val="00F701C9"/>
    <w:rsid w:val="00FD6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A04A"/>
  <w15:chartTrackingRefBased/>
  <w15:docId w15:val="{C155A6C8-9882-7547-9FC3-4BFE2C13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72C"/>
    <w:rPr>
      <w:rFonts w:ascii="Times New Roman" w:eastAsia="Times New Roman" w:hAnsi="Times New Roman" w:cs="Times New Roman"/>
      <w:kern w:val="0"/>
      <w:lang w:eastAsia="en-GB"/>
      <w14:ligatures w14:val="none"/>
    </w:rPr>
  </w:style>
  <w:style w:type="paragraph" w:styleId="Heading3">
    <w:name w:val="heading 3"/>
    <w:basedOn w:val="Normal"/>
    <w:next w:val="Normal"/>
    <w:link w:val="Heading3Char"/>
    <w:uiPriority w:val="9"/>
    <w:semiHidden/>
    <w:unhideWhenUsed/>
    <w:qFormat/>
    <w:rsid w:val="001A0DD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7409F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A0DDC"/>
    <w:rPr>
      <w:rFonts w:asciiTheme="majorHAnsi" w:eastAsiaTheme="majorEastAsia" w:hAnsiTheme="majorHAnsi" w:cstheme="majorBidi"/>
      <w:color w:val="1F3763" w:themeColor="accent1" w:themeShade="7F"/>
    </w:rPr>
  </w:style>
  <w:style w:type="paragraph" w:customStyle="1" w:styleId="parrafo">
    <w:name w:val="parrafo"/>
    <w:basedOn w:val="Normal"/>
    <w:rsid w:val="0010572C"/>
    <w:pPr>
      <w:spacing w:before="100" w:beforeAutospacing="1" w:after="100" w:afterAutospacing="1"/>
    </w:pPr>
  </w:style>
  <w:style w:type="character" w:styleId="Hyperlink">
    <w:name w:val="Hyperlink"/>
    <w:basedOn w:val="DefaultParagraphFont"/>
    <w:uiPriority w:val="99"/>
    <w:unhideWhenUsed/>
    <w:rsid w:val="00C71F30"/>
    <w:rPr>
      <w:color w:val="0563C1" w:themeColor="hyperlink"/>
      <w:u w:val="single"/>
    </w:rPr>
  </w:style>
  <w:style w:type="character" w:styleId="UnresolvedMention">
    <w:name w:val="Unresolved Mention"/>
    <w:basedOn w:val="DefaultParagraphFont"/>
    <w:uiPriority w:val="99"/>
    <w:semiHidden/>
    <w:unhideWhenUsed/>
    <w:rsid w:val="00C71F30"/>
    <w:rPr>
      <w:color w:val="605E5C"/>
      <w:shd w:val="clear" w:color="auto" w:fill="E1DFDD"/>
    </w:rPr>
  </w:style>
  <w:style w:type="paragraph" w:styleId="ListParagraph">
    <w:name w:val="List Paragraph"/>
    <w:basedOn w:val="Normal"/>
    <w:uiPriority w:val="34"/>
    <w:qFormat/>
    <w:rsid w:val="00C71F30"/>
    <w:pPr>
      <w:ind w:left="720"/>
      <w:contextualSpacing/>
    </w:pPr>
  </w:style>
  <w:style w:type="character" w:customStyle="1" w:styleId="Heading5Char">
    <w:name w:val="Heading 5 Char"/>
    <w:basedOn w:val="DefaultParagraphFont"/>
    <w:link w:val="Heading5"/>
    <w:uiPriority w:val="9"/>
    <w:semiHidden/>
    <w:rsid w:val="007409F3"/>
    <w:rPr>
      <w:rFonts w:asciiTheme="majorHAnsi" w:eastAsiaTheme="majorEastAsia" w:hAnsiTheme="majorHAnsi" w:cstheme="majorBidi"/>
      <w:color w:val="2F5496" w:themeColor="accent1" w:themeShade="BF"/>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3757">
      <w:bodyDiv w:val="1"/>
      <w:marLeft w:val="0"/>
      <w:marRight w:val="0"/>
      <w:marTop w:val="0"/>
      <w:marBottom w:val="0"/>
      <w:divBdr>
        <w:top w:val="none" w:sz="0" w:space="0" w:color="auto"/>
        <w:left w:val="none" w:sz="0" w:space="0" w:color="auto"/>
        <w:bottom w:val="none" w:sz="0" w:space="0" w:color="auto"/>
        <w:right w:val="none" w:sz="0" w:space="0" w:color="auto"/>
      </w:divBdr>
    </w:div>
    <w:div w:id="921913717">
      <w:bodyDiv w:val="1"/>
      <w:marLeft w:val="0"/>
      <w:marRight w:val="0"/>
      <w:marTop w:val="0"/>
      <w:marBottom w:val="0"/>
      <w:divBdr>
        <w:top w:val="none" w:sz="0" w:space="0" w:color="auto"/>
        <w:left w:val="none" w:sz="0" w:space="0" w:color="auto"/>
        <w:bottom w:val="none" w:sz="0" w:space="0" w:color="auto"/>
        <w:right w:val="none" w:sz="0" w:space="0" w:color="auto"/>
      </w:divBdr>
    </w:div>
    <w:div w:id="964894023">
      <w:bodyDiv w:val="1"/>
      <w:marLeft w:val="0"/>
      <w:marRight w:val="0"/>
      <w:marTop w:val="0"/>
      <w:marBottom w:val="0"/>
      <w:divBdr>
        <w:top w:val="none" w:sz="0" w:space="0" w:color="auto"/>
        <w:left w:val="none" w:sz="0" w:space="0" w:color="auto"/>
        <w:bottom w:val="none" w:sz="0" w:space="0" w:color="auto"/>
        <w:right w:val="none" w:sz="0" w:space="0" w:color="auto"/>
      </w:divBdr>
    </w:div>
    <w:div w:id="1025061474">
      <w:bodyDiv w:val="1"/>
      <w:marLeft w:val="0"/>
      <w:marRight w:val="0"/>
      <w:marTop w:val="0"/>
      <w:marBottom w:val="0"/>
      <w:divBdr>
        <w:top w:val="none" w:sz="0" w:space="0" w:color="auto"/>
        <w:left w:val="none" w:sz="0" w:space="0" w:color="auto"/>
        <w:bottom w:val="none" w:sz="0" w:space="0" w:color="auto"/>
        <w:right w:val="none" w:sz="0" w:space="0" w:color="auto"/>
      </w:divBdr>
    </w:div>
    <w:div w:id="1344434487">
      <w:bodyDiv w:val="1"/>
      <w:marLeft w:val="0"/>
      <w:marRight w:val="0"/>
      <w:marTop w:val="0"/>
      <w:marBottom w:val="0"/>
      <w:divBdr>
        <w:top w:val="none" w:sz="0" w:space="0" w:color="auto"/>
        <w:left w:val="none" w:sz="0" w:space="0" w:color="auto"/>
        <w:bottom w:val="none" w:sz="0" w:space="0" w:color="auto"/>
        <w:right w:val="none" w:sz="0" w:space="0" w:color="auto"/>
      </w:divBdr>
    </w:div>
    <w:div w:id="1584299760">
      <w:bodyDiv w:val="1"/>
      <w:marLeft w:val="0"/>
      <w:marRight w:val="0"/>
      <w:marTop w:val="0"/>
      <w:marBottom w:val="0"/>
      <w:divBdr>
        <w:top w:val="none" w:sz="0" w:space="0" w:color="auto"/>
        <w:left w:val="none" w:sz="0" w:space="0" w:color="auto"/>
        <w:bottom w:val="none" w:sz="0" w:space="0" w:color="auto"/>
        <w:right w:val="none" w:sz="0" w:space="0" w:color="auto"/>
      </w:divBdr>
    </w:div>
    <w:div w:id="1722051991">
      <w:bodyDiv w:val="1"/>
      <w:marLeft w:val="0"/>
      <w:marRight w:val="0"/>
      <w:marTop w:val="0"/>
      <w:marBottom w:val="0"/>
      <w:divBdr>
        <w:top w:val="none" w:sz="0" w:space="0" w:color="auto"/>
        <w:left w:val="none" w:sz="0" w:space="0" w:color="auto"/>
        <w:bottom w:val="none" w:sz="0" w:space="0" w:color="auto"/>
        <w:right w:val="none" w:sz="0" w:space="0" w:color="auto"/>
      </w:divBdr>
    </w:div>
    <w:div w:id="21412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e.es/eli/es/l/2022/07/07/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gs.com/downloads/SPGenAVLaw2022ContentrulesEN.pdf" TargetMode="External"/><Relationship Id="rId5" Type="http://schemas.openxmlformats.org/officeDocument/2006/relationships/hyperlink" Target="https://www.boe.es/eli/es/l/2022/07/07/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3816</Words>
  <Characters>21755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Burdon</dc:creator>
  <cp:keywords/>
  <dc:description/>
  <cp:lastModifiedBy>Rae Burdon</cp:lastModifiedBy>
  <cp:revision>2</cp:revision>
  <dcterms:created xsi:type="dcterms:W3CDTF">2024-06-02T09:14:00Z</dcterms:created>
  <dcterms:modified xsi:type="dcterms:W3CDTF">2024-06-02T09:14:00Z</dcterms:modified>
</cp:coreProperties>
</file>